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1F9259E" w14:textId="77777777" w:rsidR="00137ACF" w:rsidRDefault="00137AC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6965E25B" w:rsidR="00C25F96" w:rsidRPr="00243B3D" w:rsidRDefault="00243B3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243B3D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01.02.2024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</w:t>
      </w:r>
      <w:bookmarkStart w:id="0" w:name="_GoBack"/>
      <w:bookmarkEnd w:id="0"/>
      <w:r w:rsidRPr="00243B3D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258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07BF420F" w14:textId="77777777" w:rsidR="0062734B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E250160" w14:textId="77777777" w:rsidR="00137ACF" w:rsidRPr="00CE7CAC" w:rsidRDefault="00137AC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F55FF95" w14:textId="3503FF02" w:rsidR="0062734B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звернення комунального підприємства «</w:t>
      </w:r>
      <w:proofErr w:type="spellStart"/>
      <w:r w:rsidR="00C81092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Спецсервіс</w:t>
      </w:r>
      <w:proofErr w:type="spellEnd"/>
      <w:r w:rsidR="00C8109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-Кременчук»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05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C81092">
        <w:rPr>
          <w:rFonts w:ascii="Times New Roman" w:eastAsia="Arial Unicode MS" w:hAnsi="Times New Roman" w:cs="Times New Roman"/>
          <w:color w:val="000000"/>
          <w:sz w:val="28"/>
          <w:szCs w:val="28"/>
        </w:rPr>
        <w:t>8/03-01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</w:t>
      </w:r>
      <w:r w:rsidR="00C810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15 грудня 2023 року «Про затвердження міської Програми «Охорона тваринного світу та регулювання чисельності безпритульних тварин на 2024-2026 роки Кременчуцької міської територіальної громади» </w:t>
      </w:r>
      <w:r w:rsidR="00314DB5">
        <w:rPr>
          <w:rFonts w:ascii="Times New Roman" w:eastAsia="Calibri" w:hAnsi="Times New Roman" w:cs="Times New Roman"/>
          <w:sz w:val="28"/>
          <w:szCs w:val="28"/>
        </w:rPr>
        <w:t>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CB2BE20" w14:textId="77777777" w:rsidR="00137ACF" w:rsidRPr="00CE7CAC" w:rsidRDefault="00137ACF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13AD192" w14:textId="5E61B05D" w:rsidR="0062734B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034D461" w14:textId="77777777" w:rsidR="00137ACF" w:rsidRPr="00CE7CAC" w:rsidRDefault="00137ACF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586C43D4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A5081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217 525 грн 54 коп.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 Полтавської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A2E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>Спецсервіс</w:t>
      </w:r>
      <w:proofErr w:type="spellEnd"/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Кременчук»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A50810" w:rsidRP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>для погашення зобов’язань, які виникли у 2023 році та не були профінансовані</w:t>
      </w:r>
      <w:r w:rsidR="00A50810">
        <w:rPr>
          <w:rFonts w:ascii="Times New Roman" w:eastAsia="MS Mincho" w:hAnsi="Times New Roman" w:cs="Times New Roman"/>
          <w:sz w:val="28"/>
          <w:szCs w:val="24"/>
          <w:lang w:eastAsia="ru-RU"/>
        </w:rPr>
        <w:t>, з них: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62 035 грн 20 коп.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>30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9659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41AAC" w:rsidRPr="00141AAC">
        <w:rPr>
          <w:rStyle w:val="ac"/>
          <w:rFonts w:ascii="Times New Roman" w:hAnsi="Times New Roman" w:cs="Times New Roman"/>
          <w:i w:val="0"/>
          <w:sz w:val="28"/>
          <w:szCs w:val="28"/>
        </w:rPr>
        <w:t>Організація благоустрою населених пунктів</w:t>
      </w:r>
      <w:r w:rsidR="00E96597" w:rsidRPr="00E9659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; 155 490 грн 34 коп. по 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090 </w:t>
      </w:r>
      <w:r w:rsidR="00A50810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37ACF" w:rsidRPr="00137ACF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A50810" w:rsidRPr="00E9659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5E474E68" w14:textId="316E8FE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273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537FEF9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27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4327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62734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>Спецсервіс</w:t>
      </w:r>
      <w:proofErr w:type="spellEnd"/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-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9546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к»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B561A" w14:textId="77777777" w:rsidR="00E13D15" w:rsidRDefault="00E13D15" w:rsidP="0011706C">
      <w:pPr>
        <w:spacing w:after="0" w:line="240" w:lineRule="auto"/>
      </w:pPr>
      <w:r>
        <w:separator/>
      </w:r>
    </w:p>
  </w:endnote>
  <w:endnote w:type="continuationSeparator" w:id="0">
    <w:p w14:paraId="1C085FF9" w14:textId="77777777" w:rsidR="00E13D15" w:rsidRDefault="00E13D1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43B3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43B3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2383D" w14:textId="77777777" w:rsidR="00E13D15" w:rsidRDefault="00E13D15" w:rsidP="0011706C">
      <w:pPr>
        <w:spacing w:after="0" w:line="240" w:lineRule="auto"/>
      </w:pPr>
      <w:r>
        <w:separator/>
      </w:r>
    </w:p>
  </w:footnote>
  <w:footnote w:type="continuationSeparator" w:id="0">
    <w:p w14:paraId="0059F086" w14:textId="77777777" w:rsidR="00E13D15" w:rsidRDefault="00E13D1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5D77"/>
    <w:rsid w:val="0013640C"/>
    <w:rsid w:val="00137ACF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C6B64"/>
    <w:rsid w:val="001D43BA"/>
    <w:rsid w:val="001E0FC7"/>
    <w:rsid w:val="001E653B"/>
    <w:rsid w:val="001F2841"/>
    <w:rsid w:val="00202B15"/>
    <w:rsid w:val="00203EBA"/>
    <w:rsid w:val="002259BE"/>
    <w:rsid w:val="00243B3D"/>
    <w:rsid w:val="002471BE"/>
    <w:rsid w:val="00251774"/>
    <w:rsid w:val="00262FB5"/>
    <w:rsid w:val="00266DC9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0C71"/>
    <w:rsid w:val="00414B80"/>
    <w:rsid w:val="00432702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6377"/>
    <w:rsid w:val="00522287"/>
    <w:rsid w:val="0055350D"/>
    <w:rsid w:val="0056083D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77780"/>
    <w:rsid w:val="00794859"/>
    <w:rsid w:val="007A2315"/>
    <w:rsid w:val="007B76A7"/>
    <w:rsid w:val="007C1175"/>
    <w:rsid w:val="007E3539"/>
    <w:rsid w:val="007F2192"/>
    <w:rsid w:val="007F2A66"/>
    <w:rsid w:val="007F5569"/>
    <w:rsid w:val="00811D64"/>
    <w:rsid w:val="0081579F"/>
    <w:rsid w:val="00826ECC"/>
    <w:rsid w:val="008556C4"/>
    <w:rsid w:val="00880E11"/>
    <w:rsid w:val="008846B5"/>
    <w:rsid w:val="00892F8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010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4E6B"/>
    <w:rsid w:val="00A1723E"/>
    <w:rsid w:val="00A3025A"/>
    <w:rsid w:val="00A414EF"/>
    <w:rsid w:val="00A50810"/>
    <w:rsid w:val="00A74B09"/>
    <w:rsid w:val="00A8216D"/>
    <w:rsid w:val="00A82AD9"/>
    <w:rsid w:val="00A93E8B"/>
    <w:rsid w:val="00A96A88"/>
    <w:rsid w:val="00AA2EFB"/>
    <w:rsid w:val="00AA3E0C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995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92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34536"/>
    <w:rsid w:val="00D55591"/>
    <w:rsid w:val="00D56E88"/>
    <w:rsid w:val="00D629DC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04EEA"/>
    <w:rsid w:val="00E11065"/>
    <w:rsid w:val="00E11F70"/>
    <w:rsid w:val="00E13D15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B67F6"/>
    <w:rsid w:val="00EC0FD7"/>
    <w:rsid w:val="00EC5068"/>
    <w:rsid w:val="00ED4A41"/>
    <w:rsid w:val="00ED7643"/>
    <w:rsid w:val="00EE63D4"/>
    <w:rsid w:val="00EF6CD6"/>
    <w:rsid w:val="00F0236B"/>
    <w:rsid w:val="00F17DDA"/>
    <w:rsid w:val="00F21B57"/>
    <w:rsid w:val="00F2776D"/>
    <w:rsid w:val="00F3576B"/>
    <w:rsid w:val="00F37F86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07464-CCA1-4C04-A018-DBD5CCFB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2024-01-31T12:13:00Z</cp:lastPrinted>
  <dcterms:created xsi:type="dcterms:W3CDTF">2024-01-29T09:51:00Z</dcterms:created>
  <dcterms:modified xsi:type="dcterms:W3CDTF">2024-02-01T14:39:00Z</dcterms:modified>
</cp:coreProperties>
</file>