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6B0E600A" w14:textId="06943BC3" w:rsidR="00F86D98" w:rsidRDefault="00F86D98" w:rsidP="00DF28DD">
      <w:pPr>
        <w:jc w:val="both"/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  <w:lang w:val="en-US"/>
        </w:rPr>
        <w:t>2/</w:t>
      </w:r>
      <w:r w:rsidR="005022B2"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</w:t>
      </w:r>
      <w:r>
        <w:rPr>
          <w:b/>
          <w:color w:val="FFFFFF" w:themeColor="background1"/>
          <w:sz w:val="28"/>
          <w:szCs w:val="28"/>
        </w:rPr>
        <w:t xml:space="preserve">                           </w:t>
      </w:r>
      <w:r w:rsidR="00BA68E4" w:rsidRPr="005A6CAB">
        <w:rPr>
          <w:b/>
          <w:color w:val="FFFFFF" w:themeColor="background1"/>
          <w:sz w:val="28"/>
          <w:szCs w:val="28"/>
        </w:rPr>
        <w:t>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</w:rPr>
        <w:t xml:space="preserve">.12.2023                                                                       </w:t>
      </w:r>
      <w:r w:rsidR="00B27F7E">
        <w:rPr>
          <w:b/>
          <w:sz w:val="28"/>
          <w:szCs w:val="28"/>
        </w:rPr>
        <w:t xml:space="preserve">                            № 2</w:t>
      </w:r>
      <w:r w:rsidR="00B27F7E">
        <w:rPr>
          <w:b/>
          <w:sz w:val="28"/>
          <w:szCs w:val="28"/>
          <w:lang w:val="ru-RU"/>
        </w:rPr>
        <w:t>7</w:t>
      </w:r>
      <w:bookmarkStart w:id="0" w:name="_GoBack"/>
      <w:bookmarkEnd w:id="0"/>
      <w:r>
        <w:rPr>
          <w:b/>
          <w:sz w:val="28"/>
          <w:szCs w:val="28"/>
        </w:rPr>
        <w:t>97</w:t>
      </w:r>
    </w:p>
    <w:p w14:paraId="236B221B" w14:textId="77777777" w:rsidR="00F86D98" w:rsidRDefault="00F86D98" w:rsidP="00DF28DD">
      <w:pPr>
        <w:jc w:val="both"/>
        <w:rPr>
          <w:b/>
          <w:sz w:val="28"/>
          <w:szCs w:val="28"/>
        </w:rPr>
      </w:pPr>
    </w:p>
    <w:p w14:paraId="154EDAEE" w14:textId="21875546" w:rsidR="00DF28DD" w:rsidRPr="00F86D98" w:rsidRDefault="00DF28DD" w:rsidP="00DF28DD">
      <w:pPr>
        <w:jc w:val="both"/>
        <w:rPr>
          <w:b/>
          <w:color w:val="FFFFFF" w:themeColor="background1"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r w:rsidR="001E6F94">
        <w:rPr>
          <w:sz w:val="28"/>
          <w:szCs w:val="28"/>
        </w:rPr>
        <w:t>Доценко М.М</w:t>
      </w:r>
      <w:r w:rsidR="005A6CAB">
        <w:rPr>
          <w:sz w:val="28"/>
          <w:szCs w:val="28"/>
        </w:rPr>
        <w:t>.), а саме:</w:t>
      </w:r>
    </w:p>
    <w:p w14:paraId="29409279" w14:textId="1C870F6A" w:rsidR="003B44F0" w:rsidRPr="00301B1E" w:rsidRDefault="005A6CAB" w:rsidP="00B01C6F">
      <w:pPr>
        <w:ind w:firstLine="567"/>
        <w:jc w:val="both"/>
        <w:rPr>
          <w:sz w:val="28"/>
          <w:szCs w:val="28"/>
        </w:rPr>
      </w:pPr>
      <w:r w:rsidRPr="00301B1E">
        <w:rPr>
          <w:sz w:val="28"/>
          <w:szCs w:val="28"/>
        </w:rPr>
        <w:t xml:space="preserve">1.1. </w:t>
      </w:r>
      <w:r w:rsidR="003B44F0" w:rsidRPr="00301B1E">
        <w:rPr>
          <w:sz w:val="28"/>
          <w:szCs w:val="28"/>
        </w:rPr>
        <w:t xml:space="preserve">Зменшити бюджетні асигнування загального фонду по КПКВКМБ 0810160 «Керівництво і управління у відповідній сфері у містах (місті Києві), селищах, селах, територіальних громадах» </w:t>
      </w:r>
      <w:r w:rsidR="00CD2818" w:rsidRPr="00301B1E">
        <w:rPr>
          <w:sz w:val="28"/>
          <w:szCs w:val="28"/>
        </w:rPr>
        <w:t>КЕКВ 2271</w:t>
      </w:r>
      <w:r w:rsidR="00CD2818" w:rsidRPr="00301B1E">
        <w:rPr>
          <w:color w:val="000000"/>
          <w:sz w:val="28"/>
          <w:szCs w:val="28"/>
          <w:shd w:val="clear" w:color="auto" w:fill="FFFFFF"/>
        </w:rPr>
        <w:t xml:space="preserve"> «Оплата теплопостачання»</w:t>
      </w:r>
      <w:r w:rsidR="00CD2818" w:rsidRPr="00CD2818">
        <w:rPr>
          <w:color w:val="000000"/>
          <w:sz w:val="28"/>
          <w:szCs w:val="28"/>
          <w:shd w:val="clear" w:color="auto" w:fill="FFFFFF"/>
        </w:rPr>
        <w:t xml:space="preserve"> </w:t>
      </w:r>
      <w:r w:rsidR="003B44F0" w:rsidRPr="00301B1E">
        <w:rPr>
          <w:sz w:val="28"/>
          <w:szCs w:val="28"/>
        </w:rPr>
        <w:t xml:space="preserve">на суму </w:t>
      </w:r>
      <w:r w:rsidR="00DB4375">
        <w:rPr>
          <w:sz w:val="28"/>
          <w:szCs w:val="28"/>
        </w:rPr>
        <w:t>186 422</w:t>
      </w:r>
      <w:r w:rsidR="003B44F0" w:rsidRPr="00301B1E">
        <w:rPr>
          <w:sz w:val="28"/>
          <w:szCs w:val="28"/>
        </w:rPr>
        <w:t>,00 грн</w:t>
      </w:r>
      <w:r w:rsidR="00CD2818">
        <w:rPr>
          <w:sz w:val="28"/>
          <w:szCs w:val="28"/>
        </w:rPr>
        <w:t>.</w:t>
      </w:r>
      <w:r w:rsidR="00301B1E" w:rsidRPr="00301B1E">
        <w:rPr>
          <w:sz w:val="28"/>
          <w:szCs w:val="28"/>
        </w:rPr>
        <w:t xml:space="preserve"> </w:t>
      </w:r>
    </w:p>
    <w:p w14:paraId="7DD8F443" w14:textId="367E9A6D" w:rsidR="00E10C58" w:rsidRPr="00B01C6F" w:rsidRDefault="003B44F0" w:rsidP="00B01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A6CAB">
        <w:rPr>
          <w:sz w:val="28"/>
          <w:szCs w:val="28"/>
        </w:rPr>
        <w:t xml:space="preserve">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6D2173">
        <w:rPr>
          <w:sz w:val="28"/>
          <w:szCs w:val="28"/>
        </w:rPr>
        <w:t>КПКВКМБ 0813242 «</w:t>
      </w:r>
      <w:r w:rsidR="00E10C58" w:rsidRPr="006D2173">
        <w:rPr>
          <w:bCs/>
          <w:sz w:val="28"/>
          <w:szCs w:val="28"/>
        </w:rPr>
        <w:t>Інші заходи у сфері соціального захисту і соціального забезпечення»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B01C6F">
        <w:rPr>
          <w:sz w:val="28"/>
          <w:szCs w:val="28"/>
        </w:rPr>
        <w:t>33 655</w:t>
      </w:r>
      <w:r w:rsidR="00E10C58" w:rsidRPr="00E10C58">
        <w:rPr>
          <w:sz w:val="28"/>
          <w:szCs w:val="28"/>
        </w:rPr>
        <w:t>,00</w:t>
      </w:r>
      <w:r w:rsidR="00C02750">
        <w:rPr>
          <w:sz w:val="28"/>
          <w:szCs w:val="28"/>
        </w:rPr>
        <w:t xml:space="preserve"> грн</w:t>
      </w:r>
      <w:r w:rsidR="00E10C58">
        <w:rPr>
          <w:sz w:val="28"/>
          <w:szCs w:val="28"/>
        </w:rPr>
        <w:t>, з них:</w:t>
      </w:r>
      <w:r w:rsidR="00E10C58" w:rsidRPr="00E10C58">
        <w:rPr>
          <w:bCs/>
          <w:sz w:val="28"/>
          <w:szCs w:val="28"/>
        </w:rPr>
        <w:t xml:space="preserve"> </w:t>
      </w:r>
    </w:p>
    <w:p w14:paraId="6BB5657E" w14:textId="14265218" w:rsidR="00C02750" w:rsidRDefault="00E10C58" w:rsidP="0073505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01C6F">
        <w:rPr>
          <w:bCs/>
          <w:sz w:val="28"/>
          <w:szCs w:val="28"/>
        </w:rPr>
        <w:t>3 655,00</w:t>
      </w:r>
      <w:r>
        <w:rPr>
          <w:bCs/>
          <w:sz w:val="28"/>
          <w:szCs w:val="28"/>
        </w:rPr>
        <w:t xml:space="preserve"> грн, виділених для</w:t>
      </w:r>
      <w:r>
        <w:rPr>
          <w:sz w:val="28"/>
          <w:szCs w:val="28"/>
        </w:rPr>
        <w:t xml:space="preserve"> </w:t>
      </w:r>
      <w:r w:rsidR="00B73D55" w:rsidRPr="000E61F1">
        <w:rPr>
          <w:sz w:val="28"/>
          <w:szCs w:val="28"/>
        </w:rPr>
        <w:t>відшкодування інших, передбачених законодавством, пільг населенню</w:t>
      </w:r>
      <w:r>
        <w:rPr>
          <w:sz w:val="28"/>
          <w:szCs w:val="28"/>
        </w:rPr>
        <w:t>;</w:t>
      </w:r>
    </w:p>
    <w:p w14:paraId="09CF0F0D" w14:textId="33E6CCEF" w:rsidR="00E10C58" w:rsidRDefault="00E10C5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6F">
        <w:rPr>
          <w:sz w:val="28"/>
          <w:szCs w:val="28"/>
        </w:rPr>
        <w:t>30 000</w:t>
      </w:r>
      <w:r>
        <w:rPr>
          <w:sz w:val="28"/>
          <w:szCs w:val="28"/>
        </w:rPr>
        <w:t xml:space="preserve">,00 грн, виділених для </w:t>
      </w:r>
      <w:r w:rsidR="00B73D55" w:rsidRPr="000E61F1">
        <w:rPr>
          <w:sz w:val="28"/>
          <w:szCs w:val="28"/>
        </w:rPr>
        <w:t>надання послуг (відшкодування) по похованню померлих громадян, постраждалих внаслідок Чорнобильської катастрофи І, ІІ та ІІІ категорій</w:t>
      </w:r>
      <w:r>
        <w:rPr>
          <w:sz w:val="28"/>
          <w:szCs w:val="28"/>
        </w:rPr>
        <w:t>.</w:t>
      </w:r>
    </w:p>
    <w:p w14:paraId="0E9B761F" w14:textId="3722D8DA" w:rsidR="00E10C58" w:rsidRPr="00DB4375" w:rsidRDefault="00DE5948" w:rsidP="00E10C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D28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 xml:space="preserve">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4452C7">
        <w:rPr>
          <w:sz w:val="28"/>
          <w:szCs w:val="28"/>
        </w:rPr>
        <w:t>КПКВКМБ 0813160 «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E10C58" w:rsidRPr="004452C7">
        <w:rPr>
          <w:b/>
          <w:sz w:val="28"/>
          <w:szCs w:val="28"/>
        </w:rPr>
        <w:t xml:space="preserve">» </w:t>
      </w:r>
      <w:r w:rsidR="00E10C58" w:rsidRPr="004452C7">
        <w:rPr>
          <w:sz w:val="28"/>
          <w:szCs w:val="28"/>
        </w:rPr>
        <w:t xml:space="preserve">на суму </w:t>
      </w:r>
      <w:r w:rsidR="00B01C6F">
        <w:rPr>
          <w:sz w:val="28"/>
          <w:szCs w:val="28"/>
        </w:rPr>
        <w:t>108 550,00</w:t>
      </w:r>
      <w:r w:rsidR="00E10C58" w:rsidRPr="004452C7">
        <w:rPr>
          <w:sz w:val="28"/>
          <w:szCs w:val="28"/>
        </w:rPr>
        <w:t xml:space="preserve"> грн. </w:t>
      </w:r>
    </w:p>
    <w:p w14:paraId="5EC700F1" w14:textId="5B9235E8" w:rsidR="00DB4375" w:rsidRPr="00DB4375" w:rsidRDefault="00DB4375" w:rsidP="00DB4375">
      <w:pPr>
        <w:ind w:firstLine="567"/>
        <w:jc w:val="both"/>
        <w:rPr>
          <w:sz w:val="28"/>
          <w:szCs w:val="28"/>
        </w:rPr>
      </w:pPr>
      <w:r w:rsidRPr="00DB437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 w:rsidRPr="00DB4375">
        <w:rPr>
          <w:sz w:val="28"/>
          <w:szCs w:val="28"/>
        </w:rPr>
        <w:t xml:space="preserve"> </w:t>
      </w:r>
      <w:r>
        <w:rPr>
          <w:sz w:val="28"/>
          <w:szCs w:val="28"/>
        </w:rPr>
        <w:t>Збільшити бюджетні асигнування загального фонду 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>КПКВКМБ 0813180 «</w:t>
      </w:r>
      <w:r w:rsidRPr="00D10F39">
        <w:rPr>
          <w:sz w:val="28"/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</w:t>
      </w:r>
      <w:r w:rsidRPr="00CE35A9">
        <w:rPr>
          <w:sz w:val="28"/>
          <w:szCs w:val="28"/>
        </w:rPr>
        <w:t>»</w:t>
      </w:r>
      <w:r>
        <w:rPr>
          <w:sz w:val="28"/>
          <w:szCs w:val="28"/>
        </w:rPr>
        <w:t xml:space="preserve">  на суму </w:t>
      </w:r>
      <w:r w:rsidRPr="00DB4375">
        <w:rPr>
          <w:sz w:val="28"/>
          <w:szCs w:val="28"/>
        </w:rPr>
        <w:t>111 527,00</w:t>
      </w:r>
      <w:r>
        <w:rPr>
          <w:sz w:val="28"/>
          <w:szCs w:val="28"/>
        </w:rPr>
        <w:t xml:space="preserve"> грн</w:t>
      </w:r>
      <w:r w:rsidRPr="004F7178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D10F39">
        <w:rPr>
          <w:sz w:val="28"/>
          <w:szCs w:val="28"/>
        </w:rPr>
        <w:t xml:space="preserve"> надання пільг населенню, а саме: на оплату житлово - комунальних послуг</w:t>
      </w:r>
      <w:r>
        <w:rPr>
          <w:sz w:val="28"/>
          <w:szCs w:val="28"/>
        </w:rPr>
        <w:t>.</w:t>
      </w:r>
    </w:p>
    <w:p w14:paraId="5D087551" w14:textId="36C715C8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>заступника міського голови Усанову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8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1C81" w14:textId="77777777" w:rsidR="00564F38" w:rsidRDefault="00564F38">
      <w:r>
        <w:separator/>
      </w:r>
    </w:p>
  </w:endnote>
  <w:endnote w:type="continuationSeparator" w:id="0">
    <w:p w14:paraId="246CA97F" w14:textId="77777777" w:rsidR="00564F38" w:rsidRDefault="0056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BB01019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B27F7E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B27F7E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0F2D" w14:textId="77777777" w:rsidR="00564F38" w:rsidRDefault="00564F38">
      <w:r>
        <w:separator/>
      </w:r>
    </w:p>
  </w:footnote>
  <w:footnote w:type="continuationSeparator" w:id="0">
    <w:p w14:paraId="3F9D61BA" w14:textId="77777777" w:rsidR="00564F38" w:rsidRDefault="0056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7EF04FD"/>
    <w:multiLevelType w:val="hybridMultilevel"/>
    <w:tmpl w:val="3B3236DA"/>
    <w:lvl w:ilvl="0" w:tplc="BE9CFD6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26813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3EF1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324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433A"/>
    <w:rsid w:val="00247C8B"/>
    <w:rsid w:val="00251113"/>
    <w:rsid w:val="00255AF4"/>
    <w:rsid w:val="002571B8"/>
    <w:rsid w:val="002572A5"/>
    <w:rsid w:val="002663EE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577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1B1E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44F0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4F38"/>
    <w:rsid w:val="00566B9E"/>
    <w:rsid w:val="005673CB"/>
    <w:rsid w:val="00573981"/>
    <w:rsid w:val="00576041"/>
    <w:rsid w:val="0057716F"/>
    <w:rsid w:val="005778D8"/>
    <w:rsid w:val="005827DB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1868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158A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1A0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6DE3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1C6F"/>
    <w:rsid w:val="00B051EA"/>
    <w:rsid w:val="00B1106C"/>
    <w:rsid w:val="00B130B1"/>
    <w:rsid w:val="00B2190F"/>
    <w:rsid w:val="00B27F7E"/>
    <w:rsid w:val="00B3366E"/>
    <w:rsid w:val="00B37AFD"/>
    <w:rsid w:val="00B4054D"/>
    <w:rsid w:val="00B50A9B"/>
    <w:rsid w:val="00B54D78"/>
    <w:rsid w:val="00B556CE"/>
    <w:rsid w:val="00B60EB3"/>
    <w:rsid w:val="00B618E8"/>
    <w:rsid w:val="00B73D55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D5F6C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1EC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2818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77D7F"/>
    <w:rsid w:val="00D808EA"/>
    <w:rsid w:val="00D90059"/>
    <w:rsid w:val="00D91A78"/>
    <w:rsid w:val="00D92C04"/>
    <w:rsid w:val="00DA0E88"/>
    <w:rsid w:val="00DA2514"/>
    <w:rsid w:val="00DA3D95"/>
    <w:rsid w:val="00DB2F36"/>
    <w:rsid w:val="00DB3687"/>
    <w:rsid w:val="00DB4375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0C58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3B14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86D98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  <w15:docId w15:val="{DD26EAB4-6676-46A2-A567-62F733B0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46E7-C491-43D4-9919-97FDB4CC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Пользователь Windows</cp:lastModifiedBy>
  <cp:revision>81</cp:revision>
  <cp:lastPrinted>2023-12-19T08:22:00Z</cp:lastPrinted>
  <dcterms:created xsi:type="dcterms:W3CDTF">2022-10-24T06:19:00Z</dcterms:created>
  <dcterms:modified xsi:type="dcterms:W3CDTF">2023-12-26T14:06:00Z</dcterms:modified>
</cp:coreProperties>
</file>