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34" w:rsidRPr="00C50754" w:rsidRDefault="00D26334" w:rsidP="00F83F86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:rsidR="00D26334" w:rsidRPr="00FA5631" w:rsidRDefault="00D26334" w:rsidP="00F83F86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D26334" w:rsidRPr="00FA5631" w:rsidRDefault="00D26334" w:rsidP="00F83F86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D26334" w:rsidRPr="00FA5631" w:rsidRDefault="00D26334" w:rsidP="00F83F86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D26334" w:rsidRDefault="00D26334" w:rsidP="00F83F86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D26334" w:rsidRPr="00FA5631" w:rsidRDefault="00D26334" w:rsidP="001007A3">
      <w:pPr>
        <w:pStyle w:val="BodyText2"/>
        <w:tabs>
          <w:tab w:val="left" w:pos="-2244"/>
        </w:tabs>
        <w:ind w:left="5049"/>
        <w:rPr>
          <w:b/>
          <w:szCs w:val="28"/>
        </w:rPr>
      </w:pPr>
      <w:r>
        <w:rPr>
          <w:b/>
          <w:szCs w:val="28"/>
        </w:rPr>
        <w:t xml:space="preserve">  08.06.2023 № 1027</w:t>
      </w:r>
    </w:p>
    <w:p w:rsidR="00D26334" w:rsidRPr="0025714C" w:rsidRDefault="00D26334" w:rsidP="00F83F86">
      <w:pPr>
        <w:pStyle w:val="BodyText2"/>
        <w:tabs>
          <w:tab w:val="left" w:pos="-2244"/>
        </w:tabs>
        <w:ind w:left="5236"/>
        <w:rPr>
          <w:b/>
          <w:color w:val="FFFFFF"/>
          <w:szCs w:val="28"/>
        </w:rPr>
      </w:pPr>
      <w:r w:rsidRPr="0025714C">
        <w:rPr>
          <w:b/>
          <w:color w:val="FFFFFF"/>
          <w:szCs w:val="28"/>
        </w:rPr>
        <w:t>06.04.2023   № 534</w:t>
      </w:r>
    </w:p>
    <w:p w:rsidR="00D26334" w:rsidRDefault="00D26334" w:rsidP="00F83F86">
      <w:pPr>
        <w:pStyle w:val="BodyText2"/>
        <w:tabs>
          <w:tab w:val="left" w:pos="-2244"/>
        </w:tabs>
        <w:jc w:val="center"/>
        <w:rPr>
          <w:b/>
          <w:szCs w:val="28"/>
        </w:rPr>
      </w:pPr>
      <w:r>
        <w:rPr>
          <w:b/>
          <w:szCs w:val="28"/>
        </w:rPr>
        <w:t>Вимоги та рекомендації щодо дизайну адресних показчиків для розміщення на індивідуальних житлових будинках на території Кременчуцької міської територіальної громади</w:t>
      </w:r>
    </w:p>
    <w:p w:rsidR="00D26334" w:rsidRPr="00B90D99" w:rsidRDefault="00D26334" w:rsidP="00F83F86">
      <w:pPr>
        <w:pStyle w:val="BodyText2"/>
        <w:tabs>
          <w:tab w:val="left" w:pos="-2244"/>
        </w:tabs>
      </w:pPr>
    </w:p>
    <w:p w:rsidR="00D26334" w:rsidRDefault="00D26334" w:rsidP="00F83F86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 w:rsidRPr="00B509E4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145.5pt">
            <v:imagedata r:id="rId7" o:title=""/>
          </v:shape>
        </w:pict>
      </w:r>
    </w:p>
    <w:p w:rsidR="00D26334" w:rsidRDefault="00D26334" w:rsidP="0002488D">
      <w:pPr>
        <w:tabs>
          <w:tab w:val="left" w:pos="-2244"/>
        </w:tabs>
        <w:jc w:val="both"/>
        <w:rPr>
          <w:sz w:val="27"/>
          <w:szCs w:val="27"/>
          <w:lang w:val="en-US"/>
        </w:rPr>
      </w:pPr>
    </w:p>
    <w:tbl>
      <w:tblPr>
        <w:tblW w:w="0" w:type="auto"/>
        <w:tblLook w:val="01E0"/>
      </w:tblPr>
      <w:tblGrid>
        <w:gridCol w:w="669"/>
        <w:gridCol w:w="9071"/>
      </w:tblGrid>
      <w:tr w:rsidR="00D26334" w:rsidTr="0023420E">
        <w:tc>
          <w:tcPr>
            <w:tcW w:w="669" w:type="dxa"/>
            <w:shd w:val="clear" w:color="000000" w:fill="auto"/>
            <w:vAlign w:val="center"/>
          </w:tcPr>
          <w:p w:rsidR="00D26334" w:rsidRPr="0023420E" w:rsidRDefault="00D26334" w:rsidP="0023420E">
            <w:pPr>
              <w:tabs>
                <w:tab w:val="left" w:pos="-2244"/>
              </w:tabs>
              <w:jc w:val="center"/>
              <w:rPr>
                <w:sz w:val="27"/>
                <w:szCs w:val="27"/>
                <w:lang w:val="en-US"/>
              </w:rPr>
            </w:pPr>
            <w:r w:rsidRPr="00B509E4">
              <w:rPr>
                <w:sz w:val="22"/>
              </w:rPr>
              <w:pict>
                <v:shape id="_x0000_i1026" type="#_x0000_t75" style="width:18.75pt;height:18pt">
                  <v:imagedata r:id="rId8" o:title="" croptop="23727f" cropbottom="33900f" cropleft="5166f" cropright="57785f"/>
                </v:shape>
              </w:pict>
            </w:r>
          </w:p>
        </w:tc>
        <w:tc>
          <w:tcPr>
            <w:tcW w:w="9071" w:type="dxa"/>
            <w:shd w:val="clear" w:color="000000" w:fill="auto"/>
            <w:vAlign w:val="center"/>
          </w:tcPr>
          <w:p w:rsidR="00D26334" w:rsidRPr="0023420E" w:rsidRDefault="00D26334" w:rsidP="0023420E">
            <w:pPr>
              <w:tabs>
                <w:tab w:val="left" w:pos="-2244"/>
              </w:tabs>
              <w:rPr>
                <w:sz w:val="22"/>
                <w:lang w:val="en-US"/>
              </w:rPr>
            </w:pPr>
            <w:r w:rsidRPr="0023420E">
              <w:rPr>
                <w:sz w:val="22"/>
                <w:szCs w:val="22"/>
              </w:rPr>
              <w:t>- RAL Design 230 50 40, #107DAC,</w:t>
            </w:r>
          </w:p>
          <w:p w:rsidR="00D26334" w:rsidRPr="0023420E" w:rsidRDefault="00D26334" w:rsidP="0023420E">
            <w:pPr>
              <w:tabs>
                <w:tab w:val="left" w:pos="-2244"/>
              </w:tabs>
              <w:rPr>
                <w:sz w:val="27"/>
                <w:szCs w:val="27"/>
              </w:rPr>
            </w:pPr>
            <w:r w:rsidRPr="0023420E">
              <w:rPr>
                <w:sz w:val="22"/>
                <w:szCs w:val="22"/>
                <w:lang w:val="en-US"/>
              </w:rPr>
              <w:t>ORACAL 053</w:t>
            </w:r>
          </w:p>
        </w:tc>
      </w:tr>
    </w:tbl>
    <w:p w:rsidR="00D26334" w:rsidRDefault="00D26334" w:rsidP="004B321D">
      <w:pPr>
        <w:tabs>
          <w:tab w:val="left" w:pos="-2244"/>
        </w:tabs>
        <w:ind w:firstLine="561"/>
        <w:jc w:val="both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</w:rPr>
        <w:t xml:space="preserve">Адресний </w:t>
      </w:r>
      <w:r w:rsidRPr="00C47034">
        <w:rPr>
          <w:szCs w:val="28"/>
        </w:rPr>
        <w:t>показчик</w:t>
      </w:r>
      <w:r>
        <w:rPr>
          <w:rFonts w:eastAsia="Times New Roman"/>
          <w:szCs w:val="28"/>
        </w:rPr>
        <w:t xml:space="preserve"> р</w:t>
      </w:r>
      <w:r w:rsidRPr="00FC381F">
        <w:rPr>
          <w:rFonts w:eastAsia="Times New Roman"/>
          <w:szCs w:val="28"/>
        </w:rPr>
        <w:t>озмі</w:t>
      </w:r>
      <w:r>
        <w:rPr>
          <w:rFonts w:eastAsia="Times New Roman"/>
          <w:szCs w:val="28"/>
        </w:rPr>
        <w:t>щувати</w:t>
      </w:r>
      <w:r w:rsidRPr="00AB0595">
        <w:rPr>
          <w:rFonts w:eastAsia="Times New Roman"/>
          <w:szCs w:val="28"/>
          <w:lang w:eastAsia="ar-SA"/>
        </w:rPr>
        <w:t xml:space="preserve"> на верхній частині зовнішньої огорожі з боку вулиці з дотриманням санітарного стану прилеглої території та естетичного вигляду огорожі.</w:t>
      </w:r>
    </w:p>
    <w:p w:rsidR="00D26334" w:rsidRPr="004B321D" w:rsidRDefault="00D26334" w:rsidP="008D60C1">
      <w:pPr>
        <w:tabs>
          <w:tab w:val="left" w:pos="-2244"/>
        </w:tabs>
        <w:jc w:val="both"/>
        <w:rPr>
          <w:sz w:val="27"/>
          <w:szCs w:val="27"/>
        </w:rPr>
      </w:pPr>
    </w:p>
    <w:tbl>
      <w:tblPr>
        <w:tblW w:w="0" w:type="auto"/>
        <w:tblLook w:val="01E0"/>
      </w:tblPr>
      <w:tblGrid>
        <w:gridCol w:w="4783"/>
        <w:gridCol w:w="4957"/>
      </w:tblGrid>
      <w:tr w:rsidR="00D26334" w:rsidRPr="0002488D" w:rsidTr="0023420E">
        <w:trPr>
          <w:trHeight w:val="785"/>
        </w:trPr>
        <w:tc>
          <w:tcPr>
            <w:tcW w:w="4783" w:type="dxa"/>
            <w:shd w:val="clear" w:color="000000" w:fill="auto"/>
            <w:vAlign w:val="center"/>
          </w:tcPr>
          <w:p w:rsidR="00D26334" w:rsidRPr="0023420E" w:rsidRDefault="00D26334" w:rsidP="0023420E">
            <w:pPr>
              <w:tabs>
                <w:tab w:val="left" w:pos="-2244"/>
              </w:tabs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Керуючий справами</w:t>
            </w:r>
          </w:p>
          <w:p w:rsidR="00D26334" w:rsidRPr="0023420E" w:rsidRDefault="00D26334" w:rsidP="0023420E">
            <w:pPr>
              <w:tabs>
                <w:tab w:val="left" w:pos="-2244"/>
              </w:tabs>
              <w:rPr>
                <w:sz w:val="27"/>
                <w:szCs w:val="27"/>
                <w:lang w:val="ru-RU"/>
              </w:rPr>
            </w:pPr>
            <w:r w:rsidRPr="0023420E">
              <w:rPr>
                <w:b/>
                <w:sz w:val="22"/>
                <w:szCs w:val="22"/>
              </w:rPr>
              <w:t>виконкому міської ради</w:t>
            </w:r>
          </w:p>
        </w:tc>
        <w:tc>
          <w:tcPr>
            <w:tcW w:w="4957" w:type="dxa"/>
            <w:shd w:val="clear" w:color="000000" w:fill="auto"/>
            <w:vAlign w:val="center"/>
          </w:tcPr>
          <w:p w:rsidR="00D26334" w:rsidRPr="0023420E" w:rsidRDefault="00D26334" w:rsidP="00B56822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D26334" w:rsidRPr="0023420E" w:rsidRDefault="00D26334" w:rsidP="00B56822">
            <w:pPr>
              <w:tabs>
                <w:tab w:val="left" w:pos="-2244"/>
              </w:tabs>
              <w:ind w:firstLine="1949"/>
              <w:jc w:val="center"/>
              <w:rPr>
                <w:sz w:val="27"/>
                <w:szCs w:val="27"/>
              </w:rPr>
            </w:pPr>
            <w:r w:rsidRPr="0023420E">
              <w:rPr>
                <w:b/>
                <w:sz w:val="22"/>
                <w:szCs w:val="22"/>
              </w:rPr>
              <w:t>Руслан ШАПОВАЛОВ</w:t>
            </w:r>
          </w:p>
        </w:tc>
      </w:tr>
      <w:tr w:rsidR="00D26334" w:rsidRPr="0002488D" w:rsidTr="0023420E">
        <w:trPr>
          <w:trHeight w:val="541"/>
        </w:trPr>
        <w:tc>
          <w:tcPr>
            <w:tcW w:w="4783" w:type="dxa"/>
            <w:shd w:val="clear" w:color="000000" w:fill="auto"/>
            <w:vAlign w:val="center"/>
          </w:tcPr>
          <w:p w:rsidR="00D26334" w:rsidRPr="0023420E" w:rsidRDefault="00D26334" w:rsidP="0023420E">
            <w:pPr>
              <w:tabs>
                <w:tab w:val="left" w:pos="-2244"/>
              </w:tabs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Заступник міського голови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– Директор Департаменту </w:t>
            </w:r>
            <w:r w:rsidRPr="0023420E">
              <w:rPr>
                <w:b/>
                <w:sz w:val="22"/>
                <w:szCs w:val="22"/>
              </w:rPr>
              <w:t>житлово-комунального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господарства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Кременчуцької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міської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ради  </w:t>
            </w:r>
            <w:r w:rsidRPr="0023420E">
              <w:rPr>
                <w:b/>
                <w:sz w:val="22"/>
                <w:szCs w:val="22"/>
              </w:rPr>
              <w:t>Кременчуцького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району </w:t>
            </w:r>
            <w:r w:rsidRPr="0023420E">
              <w:rPr>
                <w:b/>
                <w:sz w:val="22"/>
                <w:szCs w:val="22"/>
              </w:rPr>
              <w:t>Полтавської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області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957" w:type="dxa"/>
            <w:shd w:val="clear" w:color="000000" w:fill="auto"/>
            <w:vAlign w:val="center"/>
          </w:tcPr>
          <w:p w:rsidR="00D26334" w:rsidRPr="0023420E" w:rsidRDefault="00D26334" w:rsidP="00B56822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D26334" w:rsidRPr="0023420E" w:rsidRDefault="00D26334" w:rsidP="00B56822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D26334" w:rsidRPr="0023420E" w:rsidRDefault="00D26334" w:rsidP="00B56822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D26334" w:rsidRPr="0023420E" w:rsidRDefault="00D26334" w:rsidP="00B56822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D26334" w:rsidRPr="0023420E" w:rsidRDefault="00D26334" w:rsidP="00B56822">
            <w:pPr>
              <w:tabs>
                <w:tab w:val="left" w:pos="-2244"/>
                <w:tab w:val="left" w:pos="2136"/>
              </w:tabs>
              <w:ind w:firstLine="1575"/>
              <w:jc w:val="center"/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Іван МОСКАЛИК</w:t>
            </w:r>
          </w:p>
          <w:p w:rsidR="00D26334" w:rsidRPr="0023420E" w:rsidRDefault="00D26334" w:rsidP="00B56822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</w:tc>
      </w:tr>
      <w:tr w:rsidR="00D26334" w:rsidRPr="0002488D" w:rsidTr="0023420E">
        <w:trPr>
          <w:trHeight w:val="535"/>
        </w:trPr>
        <w:tc>
          <w:tcPr>
            <w:tcW w:w="4783" w:type="dxa"/>
            <w:shd w:val="clear" w:color="000000" w:fill="auto"/>
            <w:vAlign w:val="center"/>
          </w:tcPr>
          <w:p w:rsidR="00D26334" w:rsidRPr="0023420E" w:rsidRDefault="00D26334" w:rsidP="0023420E">
            <w:pPr>
              <w:tabs>
                <w:tab w:val="left" w:pos="-2244"/>
              </w:tabs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Заступник міського голови</w:t>
            </w:r>
          </w:p>
        </w:tc>
        <w:tc>
          <w:tcPr>
            <w:tcW w:w="4957" w:type="dxa"/>
            <w:shd w:val="clear" w:color="000000" w:fill="auto"/>
            <w:vAlign w:val="center"/>
          </w:tcPr>
          <w:p w:rsidR="00D26334" w:rsidRPr="0023420E" w:rsidRDefault="00D26334" w:rsidP="00B56822">
            <w:pPr>
              <w:tabs>
                <w:tab w:val="left" w:pos="-2244"/>
                <w:tab w:val="left" w:pos="2002"/>
              </w:tabs>
              <w:ind w:firstLine="2136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Дмитро КРАВЧЕНКО</w:t>
            </w:r>
          </w:p>
        </w:tc>
      </w:tr>
      <w:tr w:rsidR="00D26334" w:rsidRPr="0002488D" w:rsidTr="0023420E">
        <w:trPr>
          <w:trHeight w:val="1002"/>
        </w:trPr>
        <w:tc>
          <w:tcPr>
            <w:tcW w:w="4783" w:type="dxa"/>
            <w:shd w:val="clear" w:color="000000" w:fill="auto"/>
            <w:vAlign w:val="center"/>
          </w:tcPr>
          <w:p w:rsidR="00D26334" w:rsidRDefault="00D26334" w:rsidP="0023420E">
            <w:pPr>
              <w:tabs>
                <w:tab w:val="left" w:pos="-2244"/>
              </w:tabs>
              <w:jc w:val="both"/>
              <w:rPr>
                <w:b/>
                <w:sz w:val="22"/>
              </w:rPr>
            </w:pPr>
          </w:p>
          <w:p w:rsidR="00D26334" w:rsidRPr="0023420E" w:rsidRDefault="00D26334" w:rsidP="0023420E">
            <w:pPr>
              <w:tabs>
                <w:tab w:val="left" w:pos="-2244"/>
              </w:tabs>
              <w:jc w:val="both"/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 xml:space="preserve">Начальник управління містобудування </w:t>
            </w:r>
          </w:p>
          <w:p w:rsidR="00D26334" w:rsidRPr="0023420E" w:rsidRDefault="00D26334" w:rsidP="0023420E">
            <w:pPr>
              <w:tabs>
                <w:tab w:val="left" w:pos="-2244"/>
              </w:tabs>
              <w:jc w:val="both"/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та архітектури Кременчуцької міської ради</w:t>
            </w:r>
          </w:p>
          <w:p w:rsidR="00D26334" w:rsidRPr="0023420E" w:rsidRDefault="00D26334" w:rsidP="0023420E">
            <w:pPr>
              <w:tabs>
                <w:tab w:val="left" w:pos="-2244"/>
              </w:tabs>
              <w:rPr>
                <w:b/>
                <w:sz w:val="22"/>
              </w:rPr>
            </w:pPr>
            <w:r w:rsidRPr="0023420E">
              <w:rPr>
                <w:b/>
                <w:noProof/>
                <w:sz w:val="22"/>
                <w:szCs w:val="22"/>
              </w:rPr>
              <w:t>Кременчуцького району</w:t>
            </w:r>
            <w:r w:rsidRPr="0023420E">
              <w:rPr>
                <w:b/>
                <w:sz w:val="22"/>
                <w:szCs w:val="22"/>
              </w:rPr>
              <w:t xml:space="preserve"> Полтавської області</w:t>
            </w:r>
          </w:p>
        </w:tc>
        <w:tc>
          <w:tcPr>
            <w:tcW w:w="4957" w:type="dxa"/>
            <w:shd w:val="clear" w:color="000000" w:fill="auto"/>
            <w:vAlign w:val="center"/>
          </w:tcPr>
          <w:p w:rsidR="00D26334" w:rsidRDefault="00D26334" w:rsidP="00B56822">
            <w:pPr>
              <w:tabs>
                <w:tab w:val="left" w:pos="-2244"/>
              </w:tabs>
              <w:jc w:val="right"/>
              <w:rPr>
                <w:b/>
                <w:sz w:val="22"/>
                <w:lang w:val="ru-RU"/>
              </w:rPr>
            </w:pPr>
          </w:p>
          <w:p w:rsidR="00D26334" w:rsidRPr="0023420E" w:rsidRDefault="00D26334" w:rsidP="00B56822">
            <w:pPr>
              <w:tabs>
                <w:tab w:val="left" w:pos="-2244"/>
              </w:tabs>
              <w:jc w:val="right"/>
              <w:rPr>
                <w:b/>
                <w:sz w:val="22"/>
                <w:lang w:val="ru-RU"/>
              </w:rPr>
            </w:pPr>
          </w:p>
          <w:p w:rsidR="00D26334" w:rsidRPr="0023420E" w:rsidRDefault="00D26334" w:rsidP="00B56822">
            <w:pPr>
              <w:tabs>
                <w:tab w:val="left" w:pos="-2244"/>
              </w:tabs>
              <w:jc w:val="right"/>
              <w:rPr>
                <w:b/>
                <w:sz w:val="22"/>
                <w:lang w:val="ru-RU"/>
              </w:rPr>
            </w:pPr>
          </w:p>
          <w:p w:rsidR="00D26334" w:rsidRPr="0023420E" w:rsidRDefault="00D26334" w:rsidP="00B56822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Олександра ВОЛОЩЕНКО</w:t>
            </w:r>
          </w:p>
        </w:tc>
      </w:tr>
      <w:tr w:rsidR="00D26334" w:rsidRPr="0002488D" w:rsidTr="0023420E">
        <w:tc>
          <w:tcPr>
            <w:tcW w:w="4783" w:type="dxa"/>
            <w:shd w:val="clear" w:color="000000" w:fill="auto"/>
            <w:vAlign w:val="center"/>
          </w:tcPr>
          <w:p w:rsidR="00D26334" w:rsidRPr="0023420E" w:rsidRDefault="00D26334" w:rsidP="0023420E">
            <w:pPr>
              <w:tabs>
                <w:tab w:val="left" w:pos="-2244"/>
              </w:tabs>
              <w:rPr>
                <w:b/>
                <w:sz w:val="22"/>
              </w:rPr>
            </w:pPr>
          </w:p>
        </w:tc>
        <w:tc>
          <w:tcPr>
            <w:tcW w:w="4957" w:type="dxa"/>
            <w:shd w:val="clear" w:color="000000" w:fill="auto"/>
            <w:vAlign w:val="center"/>
          </w:tcPr>
          <w:p w:rsidR="00D26334" w:rsidRPr="0023420E" w:rsidRDefault="00D26334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</w:tc>
      </w:tr>
      <w:tr w:rsidR="00D26334" w:rsidRPr="0002488D" w:rsidTr="0023420E">
        <w:tc>
          <w:tcPr>
            <w:tcW w:w="4783" w:type="dxa"/>
            <w:shd w:val="clear" w:color="000000" w:fill="auto"/>
            <w:vAlign w:val="center"/>
          </w:tcPr>
          <w:p w:rsidR="00D26334" w:rsidRPr="0023420E" w:rsidRDefault="00D26334" w:rsidP="0023420E">
            <w:pPr>
              <w:tabs>
                <w:tab w:val="left" w:pos="-2244"/>
              </w:tabs>
              <w:rPr>
                <w:b/>
                <w:sz w:val="22"/>
              </w:rPr>
            </w:pPr>
          </w:p>
        </w:tc>
        <w:tc>
          <w:tcPr>
            <w:tcW w:w="4957" w:type="dxa"/>
            <w:shd w:val="clear" w:color="000000" w:fill="auto"/>
            <w:vAlign w:val="center"/>
          </w:tcPr>
          <w:p w:rsidR="00D26334" w:rsidRPr="0023420E" w:rsidRDefault="00D26334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</w:tc>
      </w:tr>
    </w:tbl>
    <w:p w:rsidR="00D26334" w:rsidRPr="0002488D" w:rsidRDefault="00D26334" w:rsidP="00F83F86">
      <w:pPr>
        <w:tabs>
          <w:tab w:val="left" w:pos="-2244"/>
        </w:tabs>
        <w:jc w:val="both"/>
        <w:rPr>
          <w:sz w:val="27"/>
          <w:szCs w:val="27"/>
          <w:lang w:val="en-US"/>
        </w:rPr>
      </w:pPr>
    </w:p>
    <w:p w:rsidR="00D26334" w:rsidRPr="008D60C1" w:rsidRDefault="00D26334" w:rsidP="008D60C1">
      <w:pPr>
        <w:jc w:val="both"/>
        <w:rPr>
          <w:b/>
          <w:noProof/>
          <w:color w:val="FFFFFF"/>
          <w:sz w:val="22"/>
          <w:szCs w:val="22"/>
        </w:rPr>
      </w:pPr>
    </w:p>
    <w:sectPr w:rsidR="00D26334" w:rsidRPr="008D60C1" w:rsidSect="00966DDB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334" w:rsidRDefault="00D26334">
      <w:r>
        <w:separator/>
      </w:r>
    </w:p>
  </w:endnote>
  <w:endnote w:type="continuationSeparator" w:id="0">
    <w:p w:rsidR="00D26334" w:rsidRDefault="00D26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34" w:rsidRPr="00F45CC8" w:rsidRDefault="00D26334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D26334" w:rsidRPr="00645069" w:rsidRDefault="00D2633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D26334" w:rsidRPr="00645069" w:rsidRDefault="00D26334" w:rsidP="000B4AD7">
    <w:pPr>
      <w:jc w:val="center"/>
      <w:rPr>
        <w:sz w:val="16"/>
        <w:szCs w:val="16"/>
      </w:rPr>
    </w:pPr>
  </w:p>
  <w:p w:rsidR="00D26334" w:rsidRPr="00645069" w:rsidRDefault="00D2633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26334" w:rsidRPr="00645069" w:rsidRDefault="00D26334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D26334" w:rsidRDefault="00D26334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D26334" w:rsidRPr="00F9481A" w:rsidRDefault="00D26334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334" w:rsidRDefault="00D26334">
      <w:r>
        <w:separator/>
      </w:r>
    </w:p>
  </w:footnote>
  <w:footnote w:type="continuationSeparator" w:id="0">
    <w:p w:rsidR="00D26334" w:rsidRDefault="00D26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753E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488D"/>
    <w:rsid w:val="00026A79"/>
    <w:rsid w:val="000275D5"/>
    <w:rsid w:val="00033350"/>
    <w:rsid w:val="00033E07"/>
    <w:rsid w:val="00036BD3"/>
    <w:rsid w:val="00036E84"/>
    <w:rsid w:val="000371D4"/>
    <w:rsid w:val="00037489"/>
    <w:rsid w:val="00043174"/>
    <w:rsid w:val="0004436E"/>
    <w:rsid w:val="000532A8"/>
    <w:rsid w:val="00053318"/>
    <w:rsid w:val="00053B0B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8E7"/>
    <w:rsid w:val="000F59E9"/>
    <w:rsid w:val="000F75ED"/>
    <w:rsid w:val="001007A3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460B3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57FB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151D"/>
    <w:rsid w:val="00232642"/>
    <w:rsid w:val="00232906"/>
    <w:rsid w:val="0023420E"/>
    <w:rsid w:val="0023506D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14C"/>
    <w:rsid w:val="00257A0F"/>
    <w:rsid w:val="0026389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891"/>
    <w:rsid w:val="00350FFE"/>
    <w:rsid w:val="003527EB"/>
    <w:rsid w:val="003532D3"/>
    <w:rsid w:val="00354619"/>
    <w:rsid w:val="0035673E"/>
    <w:rsid w:val="00357C3C"/>
    <w:rsid w:val="00365B9F"/>
    <w:rsid w:val="00367BDC"/>
    <w:rsid w:val="00370CBD"/>
    <w:rsid w:val="00371361"/>
    <w:rsid w:val="00371D00"/>
    <w:rsid w:val="00372EF1"/>
    <w:rsid w:val="00376092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5DB5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66C5A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321D"/>
    <w:rsid w:val="004B48E4"/>
    <w:rsid w:val="004B559A"/>
    <w:rsid w:val="004B5A68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200"/>
    <w:rsid w:val="004E1A7B"/>
    <w:rsid w:val="004E3F18"/>
    <w:rsid w:val="004E6631"/>
    <w:rsid w:val="004F09F5"/>
    <w:rsid w:val="004F26F2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19A3"/>
    <w:rsid w:val="00532F81"/>
    <w:rsid w:val="005337BB"/>
    <w:rsid w:val="00536B78"/>
    <w:rsid w:val="00537A61"/>
    <w:rsid w:val="0054571A"/>
    <w:rsid w:val="00551F60"/>
    <w:rsid w:val="00552698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3F10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2F55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4970"/>
    <w:rsid w:val="00716973"/>
    <w:rsid w:val="0072023A"/>
    <w:rsid w:val="00721866"/>
    <w:rsid w:val="00722826"/>
    <w:rsid w:val="007228A8"/>
    <w:rsid w:val="00722A79"/>
    <w:rsid w:val="007256D6"/>
    <w:rsid w:val="007266E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436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087A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13A9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10B1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3BF0"/>
    <w:rsid w:val="00854748"/>
    <w:rsid w:val="00857301"/>
    <w:rsid w:val="00860499"/>
    <w:rsid w:val="00863016"/>
    <w:rsid w:val="00863CC9"/>
    <w:rsid w:val="00865033"/>
    <w:rsid w:val="008703BC"/>
    <w:rsid w:val="00870466"/>
    <w:rsid w:val="008719F8"/>
    <w:rsid w:val="00875FBC"/>
    <w:rsid w:val="00880CA4"/>
    <w:rsid w:val="0088202B"/>
    <w:rsid w:val="00883861"/>
    <w:rsid w:val="0088508F"/>
    <w:rsid w:val="00885CBC"/>
    <w:rsid w:val="00886045"/>
    <w:rsid w:val="0089091E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702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B79"/>
    <w:rsid w:val="008D3F0A"/>
    <w:rsid w:val="008D4865"/>
    <w:rsid w:val="008D4A49"/>
    <w:rsid w:val="008D60C1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6DDB"/>
    <w:rsid w:val="00970395"/>
    <w:rsid w:val="009709C7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707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329E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2769"/>
    <w:rsid w:val="00A64173"/>
    <w:rsid w:val="00A64E0A"/>
    <w:rsid w:val="00A66090"/>
    <w:rsid w:val="00A66F16"/>
    <w:rsid w:val="00A72A78"/>
    <w:rsid w:val="00A72B2D"/>
    <w:rsid w:val="00A7427D"/>
    <w:rsid w:val="00A75FA6"/>
    <w:rsid w:val="00A761CA"/>
    <w:rsid w:val="00A76ADF"/>
    <w:rsid w:val="00A77C88"/>
    <w:rsid w:val="00A82742"/>
    <w:rsid w:val="00A82ACC"/>
    <w:rsid w:val="00A840F0"/>
    <w:rsid w:val="00A84635"/>
    <w:rsid w:val="00A85CEB"/>
    <w:rsid w:val="00A90F4C"/>
    <w:rsid w:val="00A92D60"/>
    <w:rsid w:val="00A93FB9"/>
    <w:rsid w:val="00A94839"/>
    <w:rsid w:val="00A96856"/>
    <w:rsid w:val="00A96A8E"/>
    <w:rsid w:val="00A9762D"/>
    <w:rsid w:val="00AA1D87"/>
    <w:rsid w:val="00AA202F"/>
    <w:rsid w:val="00AA2DAC"/>
    <w:rsid w:val="00AA5E44"/>
    <w:rsid w:val="00AA7C61"/>
    <w:rsid w:val="00AB0595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4C47"/>
    <w:rsid w:val="00AE6B15"/>
    <w:rsid w:val="00AE7145"/>
    <w:rsid w:val="00AF061A"/>
    <w:rsid w:val="00AF1111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09E4"/>
    <w:rsid w:val="00B518EB"/>
    <w:rsid w:val="00B521BA"/>
    <w:rsid w:val="00B53EFF"/>
    <w:rsid w:val="00B54EEC"/>
    <w:rsid w:val="00B557A3"/>
    <w:rsid w:val="00B56822"/>
    <w:rsid w:val="00B638D3"/>
    <w:rsid w:val="00B66054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0AC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4DD9"/>
    <w:rsid w:val="00C15F4A"/>
    <w:rsid w:val="00C178C9"/>
    <w:rsid w:val="00C23177"/>
    <w:rsid w:val="00C23566"/>
    <w:rsid w:val="00C2356F"/>
    <w:rsid w:val="00C23B81"/>
    <w:rsid w:val="00C23C2B"/>
    <w:rsid w:val="00C23CCD"/>
    <w:rsid w:val="00C2615F"/>
    <w:rsid w:val="00C266C9"/>
    <w:rsid w:val="00C323EB"/>
    <w:rsid w:val="00C32B86"/>
    <w:rsid w:val="00C366C5"/>
    <w:rsid w:val="00C4098C"/>
    <w:rsid w:val="00C47034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F0C"/>
    <w:rsid w:val="00D210DA"/>
    <w:rsid w:val="00D235B0"/>
    <w:rsid w:val="00D23852"/>
    <w:rsid w:val="00D24209"/>
    <w:rsid w:val="00D24D59"/>
    <w:rsid w:val="00D24D81"/>
    <w:rsid w:val="00D25659"/>
    <w:rsid w:val="00D25822"/>
    <w:rsid w:val="00D25A46"/>
    <w:rsid w:val="00D25E18"/>
    <w:rsid w:val="00D26334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891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140A"/>
    <w:rsid w:val="00DB212E"/>
    <w:rsid w:val="00DB2BE2"/>
    <w:rsid w:val="00DB3E05"/>
    <w:rsid w:val="00DB60ED"/>
    <w:rsid w:val="00DB68EE"/>
    <w:rsid w:val="00DB6A17"/>
    <w:rsid w:val="00DC2D85"/>
    <w:rsid w:val="00DC2EE3"/>
    <w:rsid w:val="00DD0E14"/>
    <w:rsid w:val="00DD11E0"/>
    <w:rsid w:val="00DD1632"/>
    <w:rsid w:val="00DD259A"/>
    <w:rsid w:val="00DD2AFA"/>
    <w:rsid w:val="00DD2D90"/>
    <w:rsid w:val="00DD2F23"/>
    <w:rsid w:val="00DD2F53"/>
    <w:rsid w:val="00DD5477"/>
    <w:rsid w:val="00DD7DB6"/>
    <w:rsid w:val="00DE0E86"/>
    <w:rsid w:val="00DE2A6F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0E6"/>
    <w:rsid w:val="00E11D0D"/>
    <w:rsid w:val="00E13361"/>
    <w:rsid w:val="00E13C4B"/>
    <w:rsid w:val="00E14BFB"/>
    <w:rsid w:val="00E167CA"/>
    <w:rsid w:val="00E176E4"/>
    <w:rsid w:val="00E20678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28A0"/>
    <w:rsid w:val="00EA70E2"/>
    <w:rsid w:val="00EB2AEC"/>
    <w:rsid w:val="00EB6F6A"/>
    <w:rsid w:val="00EC137F"/>
    <w:rsid w:val="00EC17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14E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01E"/>
    <w:rsid w:val="00F67510"/>
    <w:rsid w:val="00F7206F"/>
    <w:rsid w:val="00F73FF8"/>
    <w:rsid w:val="00F760C8"/>
    <w:rsid w:val="00F82544"/>
    <w:rsid w:val="00F83F86"/>
    <w:rsid w:val="00F906CB"/>
    <w:rsid w:val="00F90831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381F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7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1</Pages>
  <Words>146</Words>
  <Characters>833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1</cp:lastModifiedBy>
  <cp:revision>15</cp:revision>
  <cp:lastPrinted>2023-04-28T05:28:00Z</cp:lastPrinted>
  <dcterms:created xsi:type="dcterms:W3CDTF">2023-03-23T09:53:00Z</dcterms:created>
  <dcterms:modified xsi:type="dcterms:W3CDTF">2023-06-13T10:20:00Z</dcterms:modified>
</cp:coreProperties>
</file>