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2B5BD243" w:rsidR="00A93E8B" w:rsidRPr="00B505E4" w:rsidRDefault="00B505E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33357C1" w14:textId="4B7FEA2B" w:rsidR="00147219" w:rsidRDefault="00EF48F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27.01.2023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№ 125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4123B9" w14:textId="206A28B6" w:rsidR="00580C07" w:rsidRPr="00CE7CAC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206845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0.</w:t>
      </w:r>
      <w:r w:rsidR="00FB123C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1.202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206845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D4EB6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DD4EB6">
        <w:rPr>
          <w:rFonts w:ascii="Times New Roman" w:eastAsia="MS Mincho" w:hAnsi="Times New Roman" w:cs="Times New Roman"/>
          <w:sz w:val="28"/>
          <w:szCs w:val="24"/>
          <w:lang w:eastAsia="ru-RU"/>
        </w:rPr>
        <w:t>від 20 січня 2023 року «Про затвердження оптимізації та розвитку системи теплозабезпечення та гарячого водопостачання м. Кременчука на 2022</w:t>
      </w:r>
      <w:r w:rsidR="00AD384D">
        <w:rPr>
          <w:rFonts w:ascii="Times New Roman" w:eastAsia="MS Mincho" w:hAnsi="Times New Roman" w:cs="Times New Roman"/>
          <w:sz w:val="28"/>
          <w:szCs w:val="24"/>
          <w:lang w:eastAsia="ru-RU"/>
        </w:rPr>
        <w:t>-</w:t>
      </w:r>
      <w:r w:rsidR="00DD4EB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2024 роки» та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0430F3" w14:textId="491B4536" w:rsidR="00580C07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7B05AF0B" w:rsidR="00CE7CAC" w:rsidRPr="00DD4EB6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774B44">
        <w:rPr>
          <w:rFonts w:ascii="Times New Roman" w:eastAsia="MS Mincho" w:hAnsi="Times New Roman" w:cs="Times New Roman"/>
          <w:sz w:val="28"/>
          <w:szCs w:val="24"/>
          <w:lang w:eastAsia="ru-RU"/>
        </w:rPr>
        <w:t>60 000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774B44">
        <w:rPr>
          <w:rFonts w:ascii="Times New Roman" w:eastAsia="MS Mincho" w:hAnsi="Times New Roman" w:cs="Times New Roman"/>
          <w:sz w:val="28"/>
          <w:szCs w:val="24"/>
          <w:lang w:eastAsia="ru-RU"/>
        </w:rPr>
        <w:t>шістдесят тисяч гривень</w:t>
      </w:r>
      <w:r w:rsidR="00F6266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 міської ради 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DD4EB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54669" w:rsidRPr="00DD4EB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A940F0" w:rsidRPr="00DD4EB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12160</w:t>
      </w:r>
      <w:r w:rsidR="00DD4EB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940F0" w:rsidRPr="00DD4EB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0 </w:t>
      </w:r>
      <w:r w:rsidR="0012074B" w:rsidRPr="0012074B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2074B" w:rsidRPr="0012074B">
        <w:rPr>
          <w:rFonts w:ascii="Times New Roman" w:eastAsia="Calibri" w:hAnsi="Times New Roman" w:cs="Times New Roman"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954669" w:rsidRPr="00DD4E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D4EB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DD4EB6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DD4EB6"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 w:rsidR="00DD4EB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DD4EB6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D4EB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 w:rsidRPr="00DD4E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</w:t>
      </w:r>
      <w:r w:rsidR="001207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послуги з технічного обслуговування дизельних генераторів. </w:t>
      </w:r>
      <w:r w:rsidR="0068740F" w:rsidRPr="00DD4EB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</w:p>
    <w:p w14:paraId="5E474E68" w14:textId="35097A5C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2F6E1C51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 w:rsidR="00580C07"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 w:rsidR="00580C07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01BD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9A43D" w14:textId="77777777" w:rsidR="006C6B68" w:rsidRDefault="006C6B68" w:rsidP="0011706C">
      <w:pPr>
        <w:spacing w:after="0" w:line="240" w:lineRule="auto"/>
      </w:pPr>
      <w:r>
        <w:separator/>
      </w:r>
    </w:p>
  </w:endnote>
  <w:endnote w:type="continuationSeparator" w:id="0">
    <w:p w14:paraId="1C77F05E" w14:textId="77777777" w:rsidR="006C6B68" w:rsidRDefault="006C6B6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F48F7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F48F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0B2E1" w14:textId="77777777" w:rsidR="006C6B68" w:rsidRDefault="006C6B68" w:rsidP="0011706C">
      <w:pPr>
        <w:spacing w:after="0" w:line="240" w:lineRule="auto"/>
      </w:pPr>
      <w:r>
        <w:separator/>
      </w:r>
    </w:p>
  </w:footnote>
  <w:footnote w:type="continuationSeparator" w:id="0">
    <w:p w14:paraId="260203A6" w14:textId="77777777" w:rsidR="006C6B68" w:rsidRDefault="006C6B6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492D"/>
    <w:rsid w:val="000E72EB"/>
    <w:rsid w:val="0011706C"/>
    <w:rsid w:val="0012074B"/>
    <w:rsid w:val="00125D77"/>
    <w:rsid w:val="0013640C"/>
    <w:rsid w:val="001417CB"/>
    <w:rsid w:val="00143F4A"/>
    <w:rsid w:val="00147219"/>
    <w:rsid w:val="00161FC3"/>
    <w:rsid w:val="00165FD6"/>
    <w:rsid w:val="001834C6"/>
    <w:rsid w:val="001878BE"/>
    <w:rsid w:val="00194864"/>
    <w:rsid w:val="001A1117"/>
    <w:rsid w:val="001B1387"/>
    <w:rsid w:val="001B4D36"/>
    <w:rsid w:val="001B6823"/>
    <w:rsid w:val="001C34AC"/>
    <w:rsid w:val="001D43BA"/>
    <w:rsid w:val="001D71F2"/>
    <w:rsid w:val="001E0FC7"/>
    <w:rsid w:val="001E653B"/>
    <w:rsid w:val="001F2841"/>
    <w:rsid w:val="00202B15"/>
    <w:rsid w:val="00206845"/>
    <w:rsid w:val="002259BE"/>
    <w:rsid w:val="002471BE"/>
    <w:rsid w:val="00251774"/>
    <w:rsid w:val="002757BB"/>
    <w:rsid w:val="0029200D"/>
    <w:rsid w:val="002B2413"/>
    <w:rsid w:val="002C76E4"/>
    <w:rsid w:val="002D1604"/>
    <w:rsid w:val="002F2C77"/>
    <w:rsid w:val="00300E79"/>
    <w:rsid w:val="00301BD0"/>
    <w:rsid w:val="0030279A"/>
    <w:rsid w:val="003041A4"/>
    <w:rsid w:val="0031112F"/>
    <w:rsid w:val="00314136"/>
    <w:rsid w:val="0033582E"/>
    <w:rsid w:val="00343B94"/>
    <w:rsid w:val="00345C6D"/>
    <w:rsid w:val="00352907"/>
    <w:rsid w:val="003563C1"/>
    <w:rsid w:val="003653F0"/>
    <w:rsid w:val="003677B8"/>
    <w:rsid w:val="00376FAC"/>
    <w:rsid w:val="00386629"/>
    <w:rsid w:val="003A2EDD"/>
    <w:rsid w:val="003A48FB"/>
    <w:rsid w:val="003B2B2A"/>
    <w:rsid w:val="003C2921"/>
    <w:rsid w:val="003D0566"/>
    <w:rsid w:val="003D40C9"/>
    <w:rsid w:val="003E02C1"/>
    <w:rsid w:val="00414B80"/>
    <w:rsid w:val="00427390"/>
    <w:rsid w:val="00435A97"/>
    <w:rsid w:val="004444B1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64BCB"/>
    <w:rsid w:val="00580C07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51885"/>
    <w:rsid w:val="00653A43"/>
    <w:rsid w:val="00656100"/>
    <w:rsid w:val="00684390"/>
    <w:rsid w:val="0068740F"/>
    <w:rsid w:val="00696002"/>
    <w:rsid w:val="006B1140"/>
    <w:rsid w:val="006C218F"/>
    <w:rsid w:val="006C572D"/>
    <w:rsid w:val="006C6B68"/>
    <w:rsid w:val="006E556C"/>
    <w:rsid w:val="006F3851"/>
    <w:rsid w:val="00705B3F"/>
    <w:rsid w:val="00706134"/>
    <w:rsid w:val="00714BAE"/>
    <w:rsid w:val="0071612A"/>
    <w:rsid w:val="007315A3"/>
    <w:rsid w:val="00740169"/>
    <w:rsid w:val="007409DB"/>
    <w:rsid w:val="00750D93"/>
    <w:rsid w:val="007521BC"/>
    <w:rsid w:val="00774B44"/>
    <w:rsid w:val="00777780"/>
    <w:rsid w:val="00794859"/>
    <w:rsid w:val="007A2315"/>
    <w:rsid w:val="007B76A7"/>
    <w:rsid w:val="007C1175"/>
    <w:rsid w:val="007E3539"/>
    <w:rsid w:val="007F2192"/>
    <w:rsid w:val="007F2A66"/>
    <w:rsid w:val="00811D64"/>
    <w:rsid w:val="0081579F"/>
    <w:rsid w:val="00837701"/>
    <w:rsid w:val="008556C4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1014"/>
    <w:rsid w:val="00A1723E"/>
    <w:rsid w:val="00A3025A"/>
    <w:rsid w:val="00A414EF"/>
    <w:rsid w:val="00A74B09"/>
    <w:rsid w:val="00A8216D"/>
    <w:rsid w:val="00A82AD9"/>
    <w:rsid w:val="00A93E8B"/>
    <w:rsid w:val="00A940F0"/>
    <w:rsid w:val="00A96A88"/>
    <w:rsid w:val="00AB284F"/>
    <w:rsid w:val="00AC0244"/>
    <w:rsid w:val="00AC2718"/>
    <w:rsid w:val="00AD384D"/>
    <w:rsid w:val="00AE257D"/>
    <w:rsid w:val="00AF2CF5"/>
    <w:rsid w:val="00AF79F8"/>
    <w:rsid w:val="00AF7EC0"/>
    <w:rsid w:val="00B04743"/>
    <w:rsid w:val="00B125B3"/>
    <w:rsid w:val="00B20E9D"/>
    <w:rsid w:val="00B24696"/>
    <w:rsid w:val="00B26C92"/>
    <w:rsid w:val="00B327B8"/>
    <w:rsid w:val="00B505E4"/>
    <w:rsid w:val="00B51B6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65EA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01211"/>
    <w:rsid w:val="00D2347E"/>
    <w:rsid w:val="00D26318"/>
    <w:rsid w:val="00D51678"/>
    <w:rsid w:val="00D56E88"/>
    <w:rsid w:val="00D65893"/>
    <w:rsid w:val="00D75D44"/>
    <w:rsid w:val="00D75F9E"/>
    <w:rsid w:val="00D81947"/>
    <w:rsid w:val="00D939CA"/>
    <w:rsid w:val="00D9511E"/>
    <w:rsid w:val="00DA6AF6"/>
    <w:rsid w:val="00DA7B93"/>
    <w:rsid w:val="00DC5C9A"/>
    <w:rsid w:val="00DD4EB6"/>
    <w:rsid w:val="00DE3C70"/>
    <w:rsid w:val="00DF3F68"/>
    <w:rsid w:val="00DF75B9"/>
    <w:rsid w:val="00E014B9"/>
    <w:rsid w:val="00E11F70"/>
    <w:rsid w:val="00E25CDB"/>
    <w:rsid w:val="00E402A9"/>
    <w:rsid w:val="00E434AC"/>
    <w:rsid w:val="00E53954"/>
    <w:rsid w:val="00E5616B"/>
    <w:rsid w:val="00E732C3"/>
    <w:rsid w:val="00E76D68"/>
    <w:rsid w:val="00E837B7"/>
    <w:rsid w:val="00E90C1C"/>
    <w:rsid w:val="00E92FE8"/>
    <w:rsid w:val="00EB67F6"/>
    <w:rsid w:val="00EC0FD7"/>
    <w:rsid w:val="00EC5068"/>
    <w:rsid w:val="00EC66BA"/>
    <w:rsid w:val="00ED4A41"/>
    <w:rsid w:val="00ED7643"/>
    <w:rsid w:val="00EF48F7"/>
    <w:rsid w:val="00F21B57"/>
    <w:rsid w:val="00F2776D"/>
    <w:rsid w:val="00F37B57"/>
    <w:rsid w:val="00F62662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E7EA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BED4B-BEAF-41C6-8088-5975B06E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14</cp:revision>
  <cp:lastPrinted>2023-01-27T06:19:00Z</cp:lastPrinted>
  <dcterms:created xsi:type="dcterms:W3CDTF">2023-01-17T12:06:00Z</dcterms:created>
  <dcterms:modified xsi:type="dcterms:W3CDTF">2023-01-27T13:02:00Z</dcterms:modified>
</cp:coreProperties>
</file>