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6F1" w:rsidRDefault="00FC56F1" w:rsidP="00FC56F1">
      <w:pPr>
        <w:tabs>
          <w:tab w:val="center" w:pos="4677"/>
          <w:tab w:val="right" w:pos="9355"/>
        </w:tabs>
        <w:spacing w:line="100" w:lineRule="atLeast"/>
        <w:ind w:right="-15"/>
        <w:jc w:val="both"/>
        <w:rPr>
          <w:b/>
          <w:sz w:val="24"/>
          <w:lang w:val="ru-RU"/>
        </w:rPr>
      </w:pPr>
    </w:p>
    <w:p w:rsidR="00FC56F1" w:rsidRDefault="00FC56F1" w:rsidP="00FC56F1">
      <w:pPr>
        <w:tabs>
          <w:tab w:val="center" w:pos="4677"/>
          <w:tab w:val="right" w:pos="9355"/>
        </w:tabs>
        <w:spacing w:line="100" w:lineRule="atLeast"/>
        <w:ind w:right="-15"/>
        <w:jc w:val="both"/>
        <w:rPr>
          <w:b/>
          <w:sz w:val="24"/>
          <w:lang w:val="ru-RU"/>
        </w:rPr>
      </w:pPr>
    </w:p>
    <w:p w:rsidR="00FC56F1" w:rsidRDefault="00FC56F1" w:rsidP="00FC56F1">
      <w:pPr>
        <w:tabs>
          <w:tab w:val="center" w:pos="4677"/>
          <w:tab w:val="right" w:pos="9355"/>
        </w:tabs>
        <w:spacing w:line="100" w:lineRule="atLeast"/>
        <w:ind w:right="-15"/>
        <w:jc w:val="both"/>
        <w:rPr>
          <w:b/>
          <w:sz w:val="24"/>
          <w:lang w:val="ru-RU"/>
        </w:rPr>
      </w:pPr>
    </w:p>
    <w:p w:rsidR="00FC56F1" w:rsidRDefault="00FC56F1" w:rsidP="00FC56F1">
      <w:pPr>
        <w:tabs>
          <w:tab w:val="center" w:pos="4677"/>
          <w:tab w:val="right" w:pos="9355"/>
        </w:tabs>
        <w:spacing w:line="100" w:lineRule="atLeast"/>
        <w:ind w:right="-15"/>
        <w:jc w:val="both"/>
        <w:rPr>
          <w:b/>
          <w:sz w:val="24"/>
          <w:lang w:val="ru-RU"/>
        </w:rPr>
      </w:pPr>
    </w:p>
    <w:p w:rsidR="002E59EE" w:rsidRDefault="002E59EE" w:rsidP="00FC56F1">
      <w:pPr>
        <w:tabs>
          <w:tab w:val="center" w:pos="4677"/>
          <w:tab w:val="right" w:pos="9355"/>
        </w:tabs>
        <w:spacing w:line="100" w:lineRule="atLeast"/>
        <w:ind w:right="-15"/>
        <w:jc w:val="both"/>
        <w:rPr>
          <w:b/>
          <w:sz w:val="24"/>
          <w:lang w:val="ru-RU"/>
        </w:rPr>
      </w:pPr>
    </w:p>
    <w:p w:rsidR="002E59EE" w:rsidRDefault="002E59EE" w:rsidP="00FC56F1">
      <w:pPr>
        <w:tabs>
          <w:tab w:val="center" w:pos="4677"/>
          <w:tab w:val="right" w:pos="9355"/>
        </w:tabs>
        <w:spacing w:line="100" w:lineRule="atLeast"/>
        <w:ind w:right="-15"/>
        <w:jc w:val="both"/>
        <w:rPr>
          <w:b/>
          <w:sz w:val="24"/>
          <w:lang w:val="ru-RU"/>
        </w:rPr>
      </w:pPr>
    </w:p>
    <w:p w:rsidR="00FC56F1" w:rsidRDefault="00375CDD" w:rsidP="00FC56F1">
      <w:pPr>
        <w:tabs>
          <w:tab w:val="center" w:pos="4677"/>
          <w:tab w:val="right" w:pos="9355"/>
        </w:tabs>
        <w:spacing w:line="100" w:lineRule="atLeast"/>
        <w:ind w:right="-15"/>
        <w:jc w:val="both"/>
        <w:rPr>
          <w:b/>
          <w:sz w:val="24"/>
          <w:lang w:val="ru-RU"/>
        </w:rPr>
      </w:pPr>
      <w:r>
        <w:rPr>
          <w:b/>
          <w:sz w:val="24"/>
          <w:lang w:val="ru-RU"/>
        </w:rPr>
        <w:t>19.01.2023</w:t>
      </w:r>
      <w:r>
        <w:rPr>
          <w:b/>
          <w:sz w:val="24"/>
          <w:lang w:val="ru-RU"/>
        </w:rPr>
        <w:tab/>
      </w:r>
      <w:r>
        <w:rPr>
          <w:b/>
          <w:sz w:val="24"/>
          <w:lang w:val="ru-RU"/>
        </w:rPr>
        <w:tab/>
        <w:t xml:space="preserve"> № 117</w:t>
      </w:r>
    </w:p>
    <w:p w:rsidR="007528E9" w:rsidRDefault="007528E9" w:rsidP="00FC56F1">
      <w:pPr>
        <w:tabs>
          <w:tab w:val="center" w:pos="4677"/>
          <w:tab w:val="right" w:pos="9355"/>
        </w:tabs>
        <w:spacing w:line="100" w:lineRule="atLeast"/>
        <w:ind w:right="-15"/>
        <w:jc w:val="both"/>
        <w:rPr>
          <w:b/>
          <w:sz w:val="24"/>
          <w:lang w:val="ru-RU"/>
        </w:rPr>
      </w:pPr>
      <w:bookmarkStart w:id="0" w:name="_GoBack"/>
      <w:bookmarkEnd w:id="0"/>
    </w:p>
    <w:p w:rsidR="005F7F2C" w:rsidRDefault="005F7F2C" w:rsidP="00FC56F1">
      <w:pPr>
        <w:tabs>
          <w:tab w:val="center" w:pos="4677"/>
          <w:tab w:val="right" w:pos="9355"/>
        </w:tabs>
        <w:spacing w:line="100" w:lineRule="atLeast"/>
        <w:ind w:right="-15"/>
        <w:jc w:val="both"/>
        <w:rPr>
          <w:b/>
          <w:sz w:val="24"/>
          <w:lang w:val="ru-RU"/>
        </w:rPr>
      </w:pPr>
    </w:p>
    <w:p w:rsidR="002A495A" w:rsidRDefault="00920971" w:rsidP="002A495A">
      <w:pPr>
        <w:tabs>
          <w:tab w:val="center" w:pos="4677"/>
          <w:tab w:val="right" w:pos="9355"/>
        </w:tabs>
        <w:spacing w:line="100" w:lineRule="atLeast"/>
        <w:ind w:right="-15"/>
        <w:jc w:val="both"/>
        <w:rPr>
          <w:b/>
          <w:bCs/>
          <w:color w:val="000000"/>
          <w:szCs w:val="28"/>
        </w:rPr>
      </w:pPr>
      <w:r w:rsidRPr="00FC2D1D">
        <w:rPr>
          <w:b/>
          <w:bCs/>
          <w:color w:val="000000"/>
          <w:szCs w:val="28"/>
        </w:rPr>
        <w:t xml:space="preserve">Про </w:t>
      </w:r>
      <w:r w:rsidR="002A495A">
        <w:rPr>
          <w:b/>
          <w:bCs/>
          <w:color w:val="000000"/>
          <w:szCs w:val="28"/>
        </w:rPr>
        <w:t>забезпечення продуктовими наборами</w:t>
      </w:r>
    </w:p>
    <w:p w:rsidR="007528E9" w:rsidRDefault="002A495A" w:rsidP="00BB4495">
      <w:pPr>
        <w:tabs>
          <w:tab w:val="center" w:pos="4677"/>
          <w:tab w:val="right" w:pos="9355"/>
        </w:tabs>
        <w:spacing w:line="100" w:lineRule="atLeast"/>
        <w:ind w:right="-15"/>
        <w:jc w:val="both"/>
        <w:rPr>
          <w:b/>
          <w:bCs/>
          <w:color w:val="000000"/>
          <w:szCs w:val="28"/>
        </w:rPr>
      </w:pPr>
      <w:r>
        <w:rPr>
          <w:b/>
          <w:bCs/>
          <w:color w:val="000000"/>
          <w:szCs w:val="28"/>
        </w:rPr>
        <w:t xml:space="preserve">внутрішньо переміщених осіб </w:t>
      </w:r>
    </w:p>
    <w:p w:rsidR="007528E9" w:rsidRPr="007528E9" w:rsidRDefault="007528E9" w:rsidP="00BB4495">
      <w:pPr>
        <w:tabs>
          <w:tab w:val="center" w:pos="4677"/>
          <w:tab w:val="right" w:pos="9355"/>
        </w:tabs>
        <w:spacing w:line="100" w:lineRule="atLeast"/>
        <w:ind w:right="-15"/>
        <w:jc w:val="both"/>
        <w:rPr>
          <w:b/>
          <w:bCs/>
          <w:color w:val="000000"/>
          <w:szCs w:val="28"/>
        </w:rPr>
      </w:pPr>
    </w:p>
    <w:p w:rsidR="00BC570A" w:rsidRDefault="00BC570A" w:rsidP="00FC56F1">
      <w:pPr>
        <w:ind w:right="-15"/>
        <w:jc w:val="both"/>
        <w:rPr>
          <w:b/>
          <w:szCs w:val="28"/>
        </w:rPr>
      </w:pPr>
    </w:p>
    <w:p w:rsidR="00897496" w:rsidRPr="00EC2166" w:rsidRDefault="00BE741F" w:rsidP="00795365">
      <w:pPr>
        <w:tabs>
          <w:tab w:val="left" w:pos="567"/>
        </w:tabs>
        <w:ind w:firstLine="567"/>
        <w:jc w:val="both"/>
        <w:rPr>
          <w:color w:val="000000"/>
          <w:szCs w:val="28"/>
          <w:highlight w:val="yellow"/>
        </w:rPr>
      </w:pPr>
      <w:r>
        <w:rPr>
          <w:bCs/>
          <w:color w:val="000000"/>
          <w:szCs w:val="28"/>
        </w:rPr>
        <w:t>Відповідно до</w:t>
      </w:r>
      <w:r w:rsidR="005B650A">
        <w:rPr>
          <w:bCs/>
          <w:color w:val="000000"/>
          <w:szCs w:val="28"/>
        </w:rPr>
        <w:t xml:space="preserve"> </w:t>
      </w:r>
      <w:r w:rsidR="002A495A">
        <w:rPr>
          <w:bCs/>
          <w:color w:val="000000"/>
          <w:szCs w:val="28"/>
        </w:rPr>
        <w:t xml:space="preserve">законів України «Про правовий режим воєнного стану», «Про забезпечення прав і свобод внутрішньо переміщених осіб», </w:t>
      </w:r>
      <w:r>
        <w:rPr>
          <w:bCs/>
          <w:color w:val="000000"/>
          <w:szCs w:val="28"/>
        </w:rPr>
        <w:t>п</w:t>
      </w:r>
      <w:r w:rsidR="00E82809">
        <w:rPr>
          <w:bCs/>
          <w:color w:val="000000"/>
          <w:szCs w:val="28"/>
        </w:rPr>
        <w:t xml:space="preserve">останов Кабінету Міністрів України </w:t>
      </w:r>
      <w:r>
        <w:rPr>
          <w:bCs/>
          <w:color w:val="000000"/>
          <w:szCs w:val="28"/>
        </w:rPr>
        <w:t xml:space="preserve">від </w:t>
      </w:r>
      <w:r w:rsidR="002A495A">
        <w:rPr>
          <w:bCs/>
          <w:color w:val="000000"/>
          <w:szCs w:val="28"/>
        </w:rPr>
        <w:t>01.10.2014 № 509</w:t>
      </w:r>
      <w:r>
        <w:rPr>
          <w:bCs/>
          <w:color w:val="000000"/>
          <w:szCs w:val="28"/>
        </w:rPr>
        <w:t xml:space="preserve"> </w:t>
      </w:r>
      <w:r w:rsidR="00E82809">
        <w:rPr>
          <w:bCs/>
          <w:color w:val="000000"/>
          <w:szCs w:val="28"/>
        </w:rPr>
        <w:t xml:space="preserve">«Про </w:t>
      </w:r>
      <w:r w:rsidR="002A495A">
        <w:rPr>
          <w:bCs/>
          <w:color w:val="000000"/>
          <w:szCs w:val="28"/>
        </w:rPr>
        <w:t>облік внутрішньо переміщених осіб»</w:t>
      </w:r>
      <w:r w:rsidR="00920971">
        <w:rPr>
          <w:bCs/>
          <w:color w:val="000000"/>
          <w:szCs w:val="28"/>
        </w:rPr>
        <w:t>,</w:t>
      </w:r>
      <w:r w:rsidR="002A495A">
        <w:rPr>
          <w:bCs/>
          <w:color w:val="000000"/>
          <w:szCs w:val="28"/>
        </w:rPr>
        <w:t xml:space="preserve"> від 20.03.2022 №328 «Деякі питання забезпечення населення продовольчими товарами тривалого зберігання в умовах воєнного стану» (зі змінами)</w:t>
      </w:r>
      <w:r w:rsidR="00403827">
        <w:rPr>
          <w:bCs/>
          <w:color w:val="000000"/>
          <w:szCs w:val="28"/>
        </w:rPr>
        <w:t xml:space="preserve">, </w:t>
      </w:r>
      <w:r w:rsidR="00102528">
        <w:rPr>
          <w:bCs/>
          <w:color w:val="000000"/>
          <w:szCs w:val="28"/>
        </w:rPr>
        <w:t>розпорядження</w:t>
      </w:r>
      <w:r w:rsidR="00403827">
        <w:rPr>
          <w:bCs/>
          <w:color w:val="000000"/>
          <w:szCs w:val="28"/>
        </w:rPr>
        <w:t xml:space="preserve"> начальника Полтавської обласної військової адміністрації від 2</w:t>
      </w:r>
      <w:r w:rsidR="00102528">
        <w:rPr>
          <w:bCs/>
          <w:color w:val="000000"/>
          <w:szCs w:val="28"/>
        </w:rPr>
        <w:t>2.03</w:t>
      </w:r>
      <w:r w:rsidR="00403827">
        <w:rPr>
          <w:bCs/>
          <w:color w:val="000000"/>
          <w:szCs w:val="28"/>
        </w:rPr>
        <w:t xml:space="preserve">.2022 № </w:t>
      </w:r>
      <w:r w:rsidR="00102528">
        <w:rPr>
          <w:bCs/>
          <w:color w:val="000000"/>
          <w:szCs w:val="28"/>
        </w:rPr>
        <w:t>23</w:t>
      </w:r>
      <w:r w:rsidR="00403827">
        <w:rPr>
          <w:bCs/>
          <w:color w:val="000000"/>
          <w:szCs w:val="28"/>
        </w:rPr>
        <w:t xml:space="preserve"> «Про</w:t>
      </w:r>
      <w:r w:rsidR="00102528">
        <w:rPr>
          <w:bCs/>
          <w:color w:val="000000"/>
          <w:szCs w:val="28"/>
        </w:rPr>
        <w:t xml:space="preserve"> створення продовольчого резерву Полтавської області в умовах воєнного стану</w:t>
      </w:r>
      <w:r w:rsidR="00403827">
        <w:rPr>
          <w:bCs/>
          <w:color w:val="000000"/>
          <w:szCs w:val="28"/>
        </w:rPr>
        <w:t>»</w:t>
      </w:r>
      <w:r w:rsidR="00CA52D2">
        <w:rPr>
          <w:bCs/>
          <w:color w:val="000000"/>
          <w:szCs w:val="28"/>
        </w:rPr>
        <w:t xml:space="preserve"> (зі змінами)</w:t>
      </w:r>
      <w:r w:rsidR="00403827">
        <w:rPr>
          <w:bCs/>
          <w:color w:val="000000"/>
          <w:szCs w:val="28"/>
        </w:rPr>
        <w:t>,</w:t>
      </w:r>
      <w:r w:rsidR="00CA52D2">
        <w:rPr>
          <w:bCs/>
          <w:color w:val="000000"/>
          <w:szCs w:val="28"/>
        </w:rPr>
        <w:t xml:space="preserve"> наказу начальника Полтавської обласної військової адміністрації та командира оперативно-тактичного угруповання «Суми» від 03.01.2023 № 1/3 «Про використання продовольчого резерву Полтавської області»,</w:t>
      </w:r>
      <w:r w:rsidR="00403827">
        <w:rPr>
          <w:bCs/>
          <w:color w:val="000000"/>
          <w:szCs w:val="28"/>
        </w:rPr>
        <w:t xml:space="preserve"> </w:t>
      </w:r>
      <w:r w:rsidR="00E82809" w:rsidRPr="00E82809">
        <w:rPr>
          <w:bCs/>
          <w:color w:val="000000"/>
          <w:szCs w:val="28"/>
        </w:rPr>
        <w:t>керуючись статтею 3</w:t>
      </w:r>
      <w:r w:rsidR="00403827">
        <w:rPr>
          <w:bCs/>
          <w:color w:val="000000"/>
          <w:szCs w:val="28"/>
        </w:rPr>
        <w:t>4</w:t>
      </w:r>
      <w:r w:rsidR="00E82809" w:rsidRPr="00E82809">
        <w:rPr>
          <w:bCs/>
          <w:color w:val="000000"/>
          <w:szCs w:val="28"/>
        </w:rPr>
        <w:t xml:space="preserve">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045C4E" w:rsidRDefault="00045C4E" w:rsidP="006A0F7D">
      <w:pPr>
        <w:tabs>
          <w:tab w:val="left" w:pos="567"/>
          <w:tab w:val="center" w:pos="4677"/>
          <w:tab w:val="right" w:pos="9355"/>
        </w:tabs>
        <w:spacing w:line="100" w:lineRule="atLeast"/>
        <w:ind w:right="-15"/>
        <w:jc w:val="center"/>
        <w:rPr>
          <w:b/>
          <w:bCs/>
          <w:color w:val="000000"/>
          <w:szCs w:val="28"/>
        </w:rPr>
      </w:pPr>
    </w:p>
    <w:p w:rsidR="00897496" w:rsidRDefault="00FC56F1" w:rsidP="006A0F7D">
      <w:pPr>
        <w:tabs>
          <w:tab w:val="left" w:pos="567"/>
          <w:tab w:val="center" w:pos="4677"/>
          <w:tab w:val="right" w:pos="9355"/>
        </w:tabs>
        <w:spacing w:line="100" w:lineRule="atLeast"/>
        <w:ind w:right="-15"/>
        <w:jc w:val="center"/>
        <w:rPr>
          <w:b/>
          <w:bCs/>
          <w:color w:val="000000"/>
          <w:szCs w:val="28"/>
        </w:rPr>
      </w:pPr>
      <w:r w:rsidRPr="00871602">
        <w:rPr>
          <w:b/>
          <w:bCs/>
          <w:color w:val="000000"/>
          <w:szCs w:val="28"/>
        </w:rPr>
        <w:t>вирішив:</w:t>
      </w:r>
    </w:p>
    <w:p w:rsidR="00045C4E" w:rsidRPr="00871602" w:rsidRDefault="00045C4E" w:rsidP="006A0F7D">
      <w:pPr>
        <w:tabs>
          <w:tab w:val="left" w:pos="567"/>
          <w:tab w:val="center" w:pos="4677"/>
          <w:tab w:val="right" w:pos="9355"/>
        </w:tabs>
        <w:spacing w:line="100" w:lineRule="atLeast"/>
        <w:ind w:right="-15"/>
        <w:jc w:val="center"/>
        <w:rPr>
          <w:b/>
          <w:bCs/>
          <w:color w:val="000000"/>
          <w:szCs w:val="28"/>
        </w:rPr>
      </w:pPr>
    </w:p>
    <w:p w:rsidR="00CD3310" w:rsidRDefault="00CD3310" w:rsidP="000A2044">
      <w:pPr>
        <w:tabs>
          <w:tab w:val="center" w:pos="567"/>
          <w:tab w:val="right" w:pos="9355"/>
        </w:tabs>
        <w:spacing w:line="100" w:lineRule="atLeast"/>
        <w:ind w:right="-15" w:firstLine="567"/>
        <w:jc w:val="both"/>
        <w:rPr>
          <w:szCs w:val="28"/>
        </w:rPr>
      </w:pPr>
      <w:r w:rsidRPr="00CD3310">
        <w:rPr>
          <w:szCs w:val="28"/>
        </w:rPr>
        <w:t>1.</w:t>
      </w:r>
      <w:r>
        <w:rPr>
          <w:szCs w:val="28"/>
          <w:lang w:val="ru-RU"/>
        </w:rPr>
        <w:t xml:space="preserve"> З</w:t>
      </w:r>
      <w:r>
        <w:rPr>
          <w:szCs w:val="28"/>
        </w:rPr>
        <w:t>атвердити Положення про видачу продуктових наборів внутрішньо переміщеним особам, які перебувають на обліку у Кременчуцькій міській територіальній громаді (додаток 1).</w:t>
      </w:r>
      <w:r w:rsidR="000A2044">
        <w:rPr>
          <w:szCs w:val="28"/>
        </w:rPr>
        <w:tab/>
      </w:r>
    </w:p>
    <w:p w:rsidR="00115EB5" w:rsidRDefault="002E59EE" w:rsidP="00115EB5">
      <w:pPr>
        <w:tabs>
          <w:tab w:val="center" w:pos="567"/>
          <w:tab w:val="right" w:pos="9355"/>
        </w:tabs>
        <w:spacing w:line="100" w:lineRule="atLeast"/>
        <w:ind w:right="-15" w:firstLine="567"/>
        <w:jc w:val="both"/>
        <w:rPr>
          <w:szCs w:val="28"/>
        </w:rPr>
      </w:pPr>
      <w:bookmarkStart w:id="1" w:name="_Hlk120620017"/>
      <w:r>
        <w:rPr>
          <w:szCs w:val="28"/>
        </w:rPr>
        <w:tab/>
      </w:r>
      <w:r w:rsidR="00115EB5">
        <w:rPr>
          <w:szCs w:val="28"/>
        </w:rPr>
        <w:t>2. Затвердити склад продуктового набору</w:t>
      </w:r>
      <w:r w:rsidR="00A2604F" w:rsidRPr="00A2604F">
        <w:rPr>
          <w:szCs w:val="28"/>
        </w:rPr>
        <w:t xml:space="preserve"> №1</w:t>
      </w:r>
      <w:r w:rsidR="00115EB5">
        <w:rPr>
          <w:szCs w:val="28"/>
        </w:rPr>
        <w:t xml:space="preserve"> для вразливих категорій внутрішньо переміщених осіб, а саме: осіб з інвалідністю, осіб пенсійного віку, дітей до 18 років, </w:t>
      </w:r>
      <w:r w:rsidR="00115EB5">
        <w:rPr>
          <w:bCs/>
          <w:color w:val="000000"/>
          <w:szCs w:val="28"/>
        </w:rPr>
        <w:t>які перебувають на обліку у Кременчуцькій міській територіальній громаді</w:t>
      </w:r>
      <w:r w:rsidR="00115EB5">
        <w:rPr>
          <w:szCs w:val="28"/>
        </w:rPr>
        <w:t xml:space="preserve"> (додаток 2). </w:t>
      </w:r>
    </w:p>
    <w:p w:rsidR="00115EB5" w:rsidRDefault="00115EB5" w:rsidP="00115EB5">
      <w:pPr>
        <w:tabs>
          <w:tab w:val="center" w:pos="567"/>
          <w:tab w:val="right" w:pos="9355"/>
        </w:tabs>
        <w:spacing w:line="100" w:lineRule="atLeast"/>
        <w:ind w:right="-15" w:firstLine="567"/>
        <w:jc w:val="both"/>
        <w:rPr>
          <w:szCs w:val="28"/>
        </w:rPr>
      </w:pPr>
      <w:r>
        <w:rPr>
          <w:szCs w:val="28"/>
        </w:rPr>
        <w:t>3. Затвердити склад продуктового набору</w:t>
      </w:r>
      <w:r w:rsidR="00A2604F">
        <w:rPr>
          <w:szCs w:val="28"/>
          <w:lang w:val="ru-RU"/>
        </w:rPr>
        <w:t xml:space="preserve"> №2</w:t>
      </w:r>
      <w:r>
        <w:rPr>
          <w:szCs w:val="28"/>
        </w:rPr>
        <w:t xml:space="preserve"> для внутрішньо переміщених осіб, </w:t>
      </w:r>
      <w:r>
        <w:rPr>
          <w:bCs/>
          <w:color w:val="000000"/>
          <w:szCs w:val="28"/>
        </w:rPr>
        <w:t>які перебувають на обліку у Кременчуцькій міській територіальній громаді</w:t>
      </w:r>
      <w:r>
        <w:rPr>
          <w:szCs w:val="28"/>
        </w:rPr>
        <w:t xml:space="preserve"> (додаток 3). </w:t>
      </w:r>
    </w:p>
    <w:p w:rsidR="000A2044" w:rsidRDefault="002547A1" w:rsidP="00CA52D2">
      <w:pPr>
        <w:tabs>
          <w:tab w:val="center" w:pos="567"/>
          <w:tab w:val="right" w:pos="9355"/>
        </w:tabs>
        <w:spacing w:line="100" w:lineRule="atLeast"/>
        <w:ind w:right="-15" w:firstLine="567"/>
        <w:jc w:val="both"/>
        <w:rPr>
          <w:szCs w:val="28"/>
        </w:rPr>
      </w:pPr>
      <w:r>
        <w:rPr>
          <w:szCs w:val="28"/>
        </w:rPr>
        <w:tab/>
      </w:r>
      <w:r w:rsidR="00115EB5">
        <w:rPr>
          <w:szCs w:val="28"/>
        </w:rPr>
        <w:t>4</w:t>
      </w:r>
      <w:r w:rsidR="00367377">
        <w:rPr>
          <w:szCs w:val="28"/>
        </w:rPr>
        <w:t xml:space="preserve">. </w:t>
      </w:r>
      <w:r w:rsidR="000A2044">
        <w:rPr>
          <w:szCs w:val="28"/>
        </w:rPr>
        <w:t>Визначити відповідальн</w:t>
      </w:r>
      <w:r>
        <w:rPr>
          <w:szCs w:val="28"/>
        </w:rPr>
        <w:t>ою</w:t>
      </w:r>
      <w:r w:rsidR="000A2044">
        <w:rPr>
          <w:szCs w:val="28"/>
        </w:rPr>
        <w:t xml:space="preserve"> особ</w:t>
      </w:r>
      <w:r>
        <w:rPr>
          <w:szCs w:val="28"/>
        </w:rPr>
        <w:t>ою</w:t>
      </w:r>
      <w:r w:rsidR="000A2044">
        <w:rPr>
          <w:szCs w:val="28"/>
        </w:rPr>
        <w:t xml:space="preserve"> за здійснення</w:t>
      </w:r>
      <w:r w:rsidR="00A12167">
        <w:rPr>
          <w:szCs w:val="28"/>
        </w:rPr>
        <w:t xml:space="preserve"> фасування</w:t>
      </w:r>
      <w:r>
        <w:rPr>
          <w:szCs w:val="28"/>
        </w:rPr>
        <w:t>, формування</w:t>
      </w:r>
      <w:r w:rsidR="00851544" w:rsidRPr="00851544">
        <w:rPr>
          <w:szCs w:val="28"/>
        </w:rPr>
        <w:t>, розробку</w:t>
      </w:r>
      <w:r w:rsidR="00851544">
        <w:rPr>
          <w:szCs w:val="28"/>
        </w:rPr>
        <w:t xml:space="preserve"> логістики видачі т</w:t>
      </w:r>
      <w:r w:rsidR="000A2044">
        <w:rPr>
          <w:szCs w:val="28"/>
        </w:rPr>
        <w:t xml:space="preserve">а видачу продуктових наборів </w:t>
      </w:r>
      <w:r w:rsidR="000A2044">
        <w:rPr>
          <w:szCs w:val="28"/>
        </w:rPr>
        <w:lastRenderedPageBreak/>
        <w:t>директора Департаменту соціального захисту населення Кременчуцької міської ради Кременчуцького району Полтавської області Д</w:t>
      </w:r>
      <w:r w:rsidR="0032213A">
        <w:rPr>
          <w:szCs w:val="28"/>
        </w:rPr>
        <w:t>оценко М.М.</w:t>
      </w:r>
    </w:p>
    <w:bookmarkEnd w:id="1"/>
    <w:p w:rsidR="005C2DFF" w:rsidRPr="00CA52D2" w:rsidRDefault="00115EB5" w:rsidP="00CA52D2">
      <w:pPr>
        <w:widowControl w:val="0"/>
        <w:tabs>
          <w:tab w:val="left" w:pos="0"/>
          <w:tab w:val="left" w:pos="567"/>
          <w:tab w:val="left" w:pos="993"/>
        </w:tabs>
        <w:ind w:left="570"/>
        <w:jc w:val="both"/>
        <w:rPr>
          <w:color w:val="000000"/>
          <w:szCs w:val="28"/>
        </w:rPr>
      </w:pPr>
      <w:r>
        <w:rPr>
          <w:color w:val="000000"/>
          <w:szCs w:val="28"/>
        </w:rPr>
        <w:t>5</w:t>
      </w:r>
      <w:r w:rsidR="00CA52D2">
        <w:rPr>
          <w:color w:val="000000"/>
          <w:szCs w:val="28"/>
        </w:rPr>
        <w:t xml:space="preserve">.  </w:t>
      </w:r>
      <w:r w:rsidR="00795365" w:rsidRPr="00CA52D2">
        <w:rPr>
          <w:color w:val="000000"/>
          <w:szCs w:val="28"/>
        </w:rPr>
        <w:t>Оприлюднити рішення відповідно до вимог законодавства.</w:t>
      </w:r>
    </w:p>
    <w:p w:rsidR="00FC56F1" w:rsidRPr="00A12167" w:rsidRDefault="00A12167" w:rsidP="00115EB5">
      <w:pPr>
        <w:widowControl w:val="0"/>
        <w:tabs>
          <w:tab w:val="left" w:pos="0"/>
          <w:tab w:val="left" w:pos="567"/>
          <w:tab w:val="left" w:pos="993"/>
        </w:tabs>
        <w:jc w:val="both"/>
        <w:rPr>
          <w:color w:val="000000"/>
          <w:szCs w:val="28"/>
        </w:rPr>
      </w:pPr>
      <w:r>
        <w:rPr>
          <w:color w:val="000000"/>
          <w:szCs w:val="28"/>
        </w:rPr>
        <w:tab/>
      </w:r>
      <w:r w:rsidR="00115EB5">
        <w:rPr>
          <w:color w:val="000000"/>
          <w:szCs w:val="28"/>
        </w:rPr>
        <w:t>6</w:t>
      </w:r>
      <w:r>
        <w:rPr>
          <w:color w:val="000000"/>
          <w:szCs w:val="28"/>
        </w:rPr>
        <w:t xml:space="preserve">. </w:t>
      </w:r>
      <w:r w:rsidR="00FC56F1" w:rsidRPr="00A12167">
        <w:rPr>
          <w:szCs w:val="28"/>
        </w:rPr>
        <w:t xml:space="preserve">Контроль за виконанням рішення покласти на першого заступника міського голови Пелипенка В.М. </w:t>
      </w:r>
      <w:r w:rsidR="00795365" w:rsidRPr="00A12167">
        <w:rPr>
          <w:szCs w:val="28"/>
        </w:rPr>
        <w:t>та заступника міського голови Усанову О.П.</w:t>
      </w:r>
    </w:p>
    <w:p w:rsidR="00FC56F1" w:rsidRPr="0077477F" w:rsidRDefault="00FC56F1" w:rsidP="00FC56F1">
      <w:pPr>
        <w:tabs>
          <w:tab w:val="left" w:pos="720"/>
          <w:tab w:val="center" w:pos="4677"/>
          <w:tab w:val="right" w:pos="9355"/>
        </w:tabs>
        <w:spacing w:line="100" w:lineRule="atLeast"/>
        <w:ind w:right="-82"/>
        <w:jc w:val="both"/>
      </w:pPr>
    </w:p>
    <w:p w:rsidR="00FC56F1" w:rsidRPr="0077477F" w:rsidRDefault="00FC56F1" w:rsidP="00FC56F1">
      <w:pPr>
        <w:ind w:right="-82"/>
        <w:jc w:val="both"/>
        <w:rPr>
          <w:sz w:val="32"/>
          <w:szCs w:val="32"/>
        </w:rPr>
      </w:pPr>
    </w:p>
    <w:p w:rsidR="00FC56F1" w:rsidRPr="00BD3DF6" w:rsidRDefault="00FC56F1" w:rsidP="00FC56F1">
      <w:pPr>
        <w:tabs>
          <w:tab w:val="left" w:pos="7088"/>
        </w:tabs>
        <w:ind w:right="-82"/>
        <w:jc w:val="both"/>
        <w:rPr>
          <w:b/>
        </w:rPr>
      </w:pPr>
      <w:r w:rsidRPr="00BD3DF6">
        <w:rPr>
          <w:b/>
        </w:rPr>
        <w:t>Міський голова                                                                  Віталій МАЛЕЦЬКИЙ</w:t>
      </w:r>
    </w:p>
    <w:p w:rsidR="00FC56F1" w:rsidRPr="002C750F" w:rsidRDefault="00FC56F1" w:rsidP="00FC56F1">
      <w:pPr>
        <w:tabs>
          <w:tab w:val="left" w:pos="600"/>
        </w:tabs>
        <w:ind w:right="-2"/>
      </w:pPr>
    </w:p>
    <w:p w:rsidR="00FC56F1" w:rsidRDefault="00FC56F1"/>
    <w:p w:rsidR="00CA52D2" w:rsidRDefault="002E59EE" w:rsidP="002E59EE">
      <w:pPr>
        <w:pStyle w:val="a9"/>
        <w:spacing w:before="0" w:after="0"/>
        <w:ind w:left="3540" w:right="-142" w:firstLine="1416"/>
        <w:rPr>
          <w:b/>
          <w:sz w:val="28"/>
          <w:szCs w:val="28"/>
          <w:lang w:val="uk-UA"/>
        </w:rPr>
      </w:pPr>
      <w:r>
        <w:rPr>
          <w:b/>
          <w:sz w:val="28"/>
          <w:szCs w:val="28"/>
          <w:lang w:val="uk-UA"/>
        </w:rPr>
        <w:t xml:space="preserve"> </w:t>
      </w: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4267FA">
      <w:pPr>
        <w:pStyle w:val="a9"/>
        <w:spacing w:before="0" w:after="0"/>
        <w:ind w:right="-142"/>
        <w:rPr>
          <w:b/>
          <w:sz w:val="28"/>
          <w:szCs w:val="28"/>
          <w:lang w:val="uk-UA"/>
        </w:rPr>
      </w:pPr>
    </w:p>
    <w:p w:rsidR="00115EB5" w:rsidRDefault="00CA52D2" w:rsidP="002E59EE">
      <w:pPr>
        <w:pStyle w:val="a9"/>
        <w:spacing w:before="0" w:after="0"/>
        <w:ind w:left="3540" w:right="-142" w:firstLine="1416"/>
        <w:rPr>
          <w:b/>
          <w:sz w:val="28"/>
          <w:szCs w:val="28"/>
          <w:lang w:val="uk-UA"/>
        </w:rPr>
      </w:pPr>
      <w:r>
        <w:rPr>
          <w:b/>
          <w:sz w:val="28"/>
          <w:szCs w:val="28"/>
          <w:lang w:val="uk-UA"/>
        </w:rPr>
        <w:t xml:space="preserve"> </w:t>
      </w:r>
      <w:r w:rsidR="002E59EE">
        <w:rPr>
          <w:b/>
          <w:sz w:val="28"/>
          <w:szCs w:val="28"/>
          <w:lang w:val="uk-UA"/>
        </w:rPr>
        <w:t xml:space="preserve"> </w:t>
      </w:r>
    </w:p>
    <w:p w:rsidR="00C5767F" w:rsidRDefault="008949D9" w:rsidP="002E59EE">
      <w:pPr>
        <w:pStyle w:val="a9"/>
        <w:spacing w:before="0" w:after="0"/>
        <w:ind w:left="3540" w:right="-142" w:firstLine="1416"/>
        <w:rPr>
          <w:b/>
          <w:sz w:val="28"/>
          <w:szCs w:val="28"/>
          <w:lang w:val="uk-UA"/>
        </w:rPr>
      </w:pPr>
      <w:r>
        <w:rPr>
          <w:b/>
          <w:sz w:val="28"/>
          <w:szCs w:val="28"/>
          <w:lang w:val="uk-UA"/>
        </w:rPr>
        <w:lastRenderedPageBreak/>
        <w:t xml:space="preserve">  </w:t>
      </w:r>
      <w:r w:rsidR="00C5767F">
        <w:rPr>
          <w:b/>
          <w:sz w:val="28"/>
          <w:szCs w:val="28"/>
          <w:lang w:val="uk-UA"/>
        </w:rPr>
        <w:t>Додаток 1</w:t>
      </w:r>
    </w:p>
    <w:p w:rsidR="00C5767F" w:rsidRDefault="00C5767F" w:rsidP="00C5767F">
      <w:pPr>
        <w:pStyle w:val="a9"/>
        <w:spacing w:before="0" w:after="0"/>
        <w:ind w:left="5103" w:right="-142"/>
        <w:rPr>
          <w:b/>
          <w:sz w:val="28"/>
          <w:szCs w:val="28"/>
          <w:lang w:val="uk-UA"/>
        </w:rPr>
      </w:pPr>
      <w:r>
        <w:rPr>
          <w:b/>
          <w:sz w:val="28"/>
          <w:szCs w:val="28"/>
          <w:lang w:val="uk-UA"/>
        </w:rPr>
        <w:t>до рішення виконавчого комітету</w:t>
      </w:r>
    </w:p>
    <w:p w:rsidR="00C5767F" w:rsidRDefault="00C5767F" w:rsidP="00C5767F">
      <w:pPr>
        <w:pStyle w:val="a9"/>
        <w:spacing w:before="0" w:after="0"/>
        <w:ind w:left="5103" w:right="-142"/>
        <w:rPr>
          <w:b/>
          <w:sz w:val="28"/>
          <w:szCs w:val="28"/>
          <w:lang w:val="uk-UA"/>
        </w:rPr>
      </w:pPr>
      <w:r>
        <w:rPr>
          <w:b/>
          <w:sz w:val="28"/>
          <w:szCs w:val="28"/>
          <w:lang w:val="uk-UA"/>
        </w:rPr>
        <w:t>Кременчуцької міської ради Кременчуцького району Полтавської області</w:t>
      </w:r>
    </w:p>
    <w:p w:rsidR="00C5767F" w:rsidRPr="00D83C9B" w:rsidRDefault="00C5767F" w:rsidP="00C5767F">
      <w:pPr>
        <w:pStyle w:val="a9"/>
        <w:spacing w:before="0" w:after="0"/>
        <w:ind w:left="5245" w:right="-142"/>
        <w:rPr>
          <w:b/>
          <w:lang w:val="uk-UA"/>
        </w:rPr>
      </w:pPr>
    </w:p>
    <w:p w:rsidR="00C5767F" w:rsidRPr="00D83C9B" w:rsidRDefault="00C5767F" w:rsidP="00C5767F">
      <w:pPr>
        <w:pStyle w:val="aa"/>
        <w:rPr>
          <w:lang w:eastAsia="ar-SA"/>
        </w:rPr>
      </w:pPr>
    </w:p>
    <w:p w:rsidR="00C5767F" w:rsidRDefault="00C5767F" w:rsidP="00C5767F">
      <w:pPr>
        <w:pStyle w:val="a9"/>
        <w:spacing w:before="0" w:after="0"/>
        <w:ind w:right="-142"/>
        <w:jc w:val="center"/>
        <w:rPr>
          <w:b/>
          <w:sz w:val="28"/>
          <w:szCs w:val="28"/>
          <w:lang w:val="uk-UA"/>
        </w:rPr>
      </w:pPr>
      <w:r>
        <w:rPr>
          <w:b/>
          <w:sz w:val="28"/>
          <w:szCs w:val="28"/>
          <w:lang w:val="uk-UA"/>
        </w:rPr>
        <w:t>ПОЛОЖЕННЯ</w:t>
      </w:r>
    </w:p>
    <w:p w:rsidR="00C5767F" w:rsidRPr="00C5767F" w:rsidRDefault="00C5767F" w:rsidP="00C5767F">
      <w:pPr>
        <w:pStyle w:val="aa"/>
        <w:jc w:val="center"/>
        <w:rPr>
          <w:b/>
          <w:sz w:val="28"/>
          <w:szCs w:val="28"/>
          <w:lang w:eastAsia="ar-SA"/>
        </w:rPr>
      </w:pPr>
      <w:r w:rsidRPr="00C5767F">
        <w:rPr>
          <w:b/>
          <w:sz w:val="28"/>
          <w:szCs w:val="28"/>
        </w:rPr>
        <w:t>про видачу продуктових наборів внутрішньо переміщеним особам, які перебувають на обліку у Кременчуцькій міській територіальній громаді</w:t>
      </w:r>
    </w:p>
    <w:p w:rsidR="004E4104" w:rsidRDefault="004E4104" w:rsidP="00C5767F">
      <w:pPr>
        <w:jc w:val="center"/>
      </w:pPr>
    </w:p>
    <w:p w:rsidR="00C5767F" w:rsidRDefault="00C5767F" w:rsidP="00C5767F">
      <w:pPr>
        <w:ind w:firstLine="567"/>
        <w:jc w:val="both"/>
      </w:pPr>
      <w:r>
        <w:t>1. Продуктові набори видаються внутрішньо переміщеним особам, які перебувають на обліку у Кременчуцькій міській територіальній громаді</w:t>
      </w:r>
      <w:r w:rsidR="009F0144">
        <w:t xml:space="preserve"> та зареєстровані в Єдиній інформаційній базі даних про внутрішньо переміщених осіб після 24.02.2022.</w:t>
      </w:r>
    </w:p>
    <w:p w:rsidR="009F0144" w:rsidRDefault="009F0144" w:rsidP="00C5767F">
      <w:pPr>
        <w:ind w:firstLine="567"/>
        <w:jc w:val="both"/>
      </w:pPr>
      <w:r>
        <w:t>2. Першочергово продуктові набори видаються вразливим категоріям внутрішньо переміщених осіб, а саме: особам з інвалідністю, особам пенсійного віку, дітям</w:t>
      </w:r>
      <w:r w:rsidR="0020435C">
        <w:t xml:space="preserve"> до 18 років</w:t>
      </w:r>
      <w:r>
        <w:t xml:space="preserve"> (законним представникам).</w:t>
      </w:r>
    </w:p>
    <w:p w:rsidR="009F0144" w:rsidRDefault="00007791" w:rsidP="00C5767F">
      <w:pPr>
        <w:ind w:firstLine="567"/>
        <w:jc w:val="both"/>
      </w:pPr>
      <w:r>
        <w:t>3. Для отримання продуктового набору внутрішньо переміщена особа надає оригінали таких документів:</w:t>
      </w:r>
    </w:p>
    <w:p w:rsidR="00007791" w:rsidRDefault="00007791" w:rsidP="00007791">
      <w:pPr>
        <w:ind w:firstLine="567"/>
        <w:jc w:val="both"/>
      </w:pPr>
      <w:r>
        <w:t xml:space="preserve">- </w:t>
      </w:r>
      <w:r w:rsidRPr="00AF5C0C">
        <w:rPr>
          <w:szCs w:val="28"/>
        </w:rPr>
        <w:t>паспорт</w:t>
      </w:r>
      <w:r>
        <w:rPr>
          <w:szCs w:val="28"/>
        </w:rPr>
        <w:t xml:space="preserve"> </w:t>
      </w:r>
      <w:r w:rsidRPr="00AF5C0C">
        <w:rPr>
          <w:szCs w:val="28"/>
        </w:rPr>
        <w:t>або</w:t>
      </w:r>
      <w:r>
        <w:rPr>
          <w:szCs w:val="28"/>
        </w:rPr>
        <w:t xml:space="preserve"> </w:t>
      </w:r>
      <w:r w:rsidRPr="00AF5C0C">
        <w:rPr>
          <w:szCs w:val="28"/>
        </w:rPr>
        <w:t>ID-картк</w:t>
      </w:r>
      <w:r>
        <w:rPr>
          <w:szCs w:val="28"/>
        </w:rPr>
        <w:t>у;</w:t>
      </w:r>
    </w:p>
    <w:p w:rsidR="00007791" w:rsidRDefault="00007791" w:rsidP="00007791">
      <w:pPr>
        <w:ind w:firstLine="567"/>
        <w:jc w:val="both"/>
        <w:rPr>
          <w:szCs w:val="28"/>
        </w:rPr>
      </w:pPr>
      <w:r>
        <w:t xml:space="preserve">- </w:t>
      </w:r>
      <w:r w:rsidRPr="000F1D0C">
        <w:rPr>
          <w:szCs w:val="28"/>
        </w:rPr>
        <w:t>реєстраційн</w:t>
      </w:r>
      <w:r>
        <w:rPr>
          <w:szCs w:val="28"/>
        </w:rPr>
        <w:t>ий</w:t>
      </w:r>
      <w:r w:rsidRPr="000F1D0C">
        <w:rPr>
          <w:szCs w:val="28"/>
        </w:rPr>
        <w:t xml:space="preserve">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України і мають відмітку у паспорті)</w:t>
      </w:r>
      <w:r w:rsidR="002547A1">
        <w:rPr>
          <w:szCs w:val="28"/>
        </w:rPr>
        <w:t>;</w:t>
      </w:r>
    </w:p>
    <w:p w:rsidR="002547A1" w:rsidRDefault="002547A1" w:rsidP="00007791">
      <w:pPr>
        <w:ind w:firstLine="567"/>
        <w:jc w:val="both"/>
        <w:rPr>
          <w:szCs w:val="28"/>
        </w:rPr>
      </w:pPr>
      <w:r>
        <w:rPr>
          <w:szCs w:val="28"/>
        </w:rPr>
        <w:t>- довідку</w:t>
      </w:r>
      <w:r w:rsidRPr="00C83B7E">
        <w:rPr>
          <w:szCs w:val="28"/>
        </w:rPr>
        <w:t xml:space="preserve"> про взяття на облік внутрішньо переміщеної особи, затвердженою постановою Кабінету Міністрів України від 1 жовтня 2014 </w:t>
      </w:r>
      <w:r>
        <w:rPr>
          <w:szCs w:val="28"/>
        </w:rPr>
        <w:t>року</w:t>
      </w:r>
      <w:r w:rsidRPr="00C83B7E">
        <w:rPr>
          <w:szCs w:val="28"/>
        </w:rPr>
        <w:t xml:space="preserve"> </w:t>
      </w:r>
      <w:r>
        <w:rPr>
          <w:szCs w:val="28"/>
        </w:rPr>
        <w:br/>
      </w:r>
      <w:r w:rsidRPr="00C83B7E">
        <w:rPr>
          <w:szCs w:val="28"/>
        </w:rPr>
        <w:t>№ 509</w:t>
      </w:r>
      <w:r>
        <w:rPr>
          <w:szCs w:val="28"/>
        </w:rPr>
        <w:t>;</w:t>
      </w:r>
    </w:p>
    <w:p w:rsidR="002547A1" w:rsidRDefault="002547A1" w:rsidP="00007791">
      <w:pPr>
        <w:ind w:firstLine="567"/>
        <w:jc w:val="both"/>
        <w:rPr>
          <w:szCs w:val="28"/>
        </w:rPr>
      </w:pPr>
      <w:r>
        <w:rPr>
          <w:szCs w:val="28"/>
        </w:rPr>
        <w:t>- особи пенсійного віку надають пенсійне посвідчення;</w:t>
      </w:r>
    </w:p>
    <w:p w:rsidR="002547A1" w:rsidRDefault="002547A1" w:rsidP="00007791">
      <w:pPr>
        <w:ind w:firstLine="567"/>
        <w:jc w:val="both"/>
        <w:rPr>
          <w:szCs w:val="28"/>
        </w:rPr>
      </w:pPr>
      <w:r>
        <w:rPr>
          <w:szCs w:val="28"/>
        </w:rPr>
        <w:t>- особи з інвалідністю надають довідку про інвалідність;</w:t>
      </w:r>
    </w:p>
    <w:p w:rsidR="002547A1" w:rsidRDefault="002547A1" w:rsidP="00007791">
      <w:pPr>
        <w:ind w:firstLine="567"/>
        <w:jc w:val="both"/>
        <w:rPr>
          <w:szCs w:val="28"/>
        </w:rPr>
      </w:pPr>
      <w:r>
        <w:rPr>
          <w:szCs w:val="28"/>
        </w:rPr>
        <w:t>- законний представник дитини надає свідоцтво про народження дитини.</w:t>
      </w:r>
    </w:p>
    <w:p w:rsidR="002547A1" w:rsidRDefault="002547A1" w:rsidP="00007791">
      <w:pPr>
        <w:ind w:firstLine="567"/>
        <w:jc w:val="both"/>
        <w:rPr>
          <w:szCs w:val="28"/>
        </w:rPr>
      </w:pPr>
      <w:r>
        <w:rPr>
          <w:szCs w:val="28"/>
        </w:rPr>
        <w:t>4. Особа, яка видає продуктовий набір</w:t>
      </w:r>
      <w:r w:rsidR="004A4756">
        <w:rPr>
          <w:szCs w:val="28"/>
        </w:rPr>
        <w:t>,</w:t>
      </w:r>
      <w:r>
        <w:rPr>
          <w:szCs w:val="28"/>
        </w:rPr>
        <w:t xml:space="preserve"> фіксує у відомості про видачу дані вказаних документів.</w:t>
      </w:r>
    </w:p>
    <w:p w:rsidR="002547A1" w:rsidRDefault="002547A1" w:rsidP="00007791">
      <w:pPr>
        <w:ind w:firstLine="567"/>
        <w:jc w:val="both"/>
        <w:rPr>
          <w:szCs w:val="28"/>
        </w:rPr>
      </w:pPr>
    </w:p>
    <w:p w:rsidR="002547A1" w:rsidRPr="002547A1" w:rsidRDefault="002547A1" w:rsidP="002547A1">
      <w:pPr>
        <w:spacing w:line="276" w:lineRule="auto"/>
        <w:jc w:val="both"/>
        <w:rPr>
          <w:rFonts w:eastAsia="Times New Roman"/>
          <w:b/>
          <w:szCs w:val="28"/>
        </w:rPr>
      </w:pPr>
      <w:r w:rsidRPr="002547A1">
        <w:rPr>
          <w:b/>
          <w:szCs w:val="28"/>
        </w:rPr>
        <w:t xml:space="preserve">Керуючий справами </w:t>
      </w:r>
    </w:p>
    <w:p w:rsidR="002547A1" w:rsidRPr="002547A1" w:rsidRDefault="002547A1" w:rsidP="002547A1">
      <w:pPr>
        <w:tabs>
          <w:tab w:val="left" w:pos="7088"/>
        </w:tabs>
        <w:spacing w:line="276" w:lineRule="auto"/>
        <w:rPr>
          <w:b/>
          <w:szCs w:val="28"/>
        </w:rPr>
      </w:pPr>
      <w:r w:rsidRPr="002547A1">
        <w:rPr>
          <w:b/>
          <w:szCs w:val="28"/>
        </w:rPr>
        <w:t>виконкому міської ради                                                  Руслан ШАПОВАЛОВ</w:t>
      </w:r>
    </w:p>
    <w:p w:rsidR="002547A1" w:rsidRPr="002547A1" w:rsidRDefault="002547A1" w:rsidP="002547A1">
      <w:pPr>
        <w:tabs>
          <w:tab w:val="left" w:pos="567"/>
          <w:tab w:val="left" w:pos="6946"/>
        </w:tabs>
        <w:rPr>
          <w:b/>
          <w:szCs w:val="28"/>
        </w:rPr>
      </w:pPr>
    </w:p>
    <w:p w:rsidR="002547A1" w:rsidRPr="002547A1" w:rsidRDefault="002547A1" w:rsidP="002547A1">
      <w:pPr>
        <w:tabs>
          <w:tab w:val="left" w:pos="567"/>
          <w:tab w:val="left" w:pos="6946"/>
        </w:tabs>
        <w:rPr>
          <w:b/>
          <w:szCs w:val="28"/>
        </w:rPr>
      </w:pPr>
    </w:p>
    <w:p w:rsidR="002547A1" w:rsidRPr="002547A1" w:rsidRDefault="002547A1" w:rsidP="002547A1">
      <w:pPr>
        <w:jc w:val="both"/>
        <w:rPr>
          <w:b/>
          <w:szCs w:val="28"/>
        </w:rPr>
      </w:pPr>
      <w:r w:rsidRPr="002547A1">
        <w:rPr>
          <w:b/>
          <w:szCs w:val="28"/>
        </w:rPr>
        <w:t>Директор Департаменту соціального</w:t>
      </w:r>
    </w:p>
    <w:p w:rsidR="002547A1" w:rsidRPr="002547A1" w:rsidRDefault="002547A1" w:rsidP="002547A1">
      <w:pPr>
        <w:jc w:val="both"/>
        <w:rPr>
          <w:b/>
          <w:szCs w:val="28"/>
        </w:rPr>
      </w:pPr>
      <w:r w:rsidRPr="002547A1">
        <w:rPr>
          <w:b/>
          <w:szCs w:val="28"/>
        </w:rPr>
        <w:t xml:space="preserve">захисту населення Кременчуцької </w:t>
      </w:r>
    </w:p>
    <w:p w:rsidR="002547A1" w:rsidRPr="002547A1" w:rsidRDefault="002547A1" w:rsidP="002547A1">
      <w:pPr>
        <w:jc w:val="both"/>
        <w:rPr>
          <w:b/>
          <w:szCs w:val="28"/>
        </w:rPr>
      </w:pPr>
      <w:r w:rsidRPr="002547A1">
        <w:rPr>
          <w:b/>
          <w:szCs w:val="28"/>
        </w:rPr>
        <w:t>міської ради Кременчуцького району</w:t>
      </w:r>
    </w:p>
    <w:p w:rsidR="002547A1" w:rsidRDefault="002547A1" w:rsidP="002547A1">
      <w:pPr>
        <w:tabs>
          <w:tab w:val="left" w:pos="7088"/>
        </w:tabs>
        <w:jc w:val="both"/>
        <w:rPr>
          <w:b/>
          <w:szCs w:val="28"/>
        </w:rPr>
      </w:pPr>
      <w:r w:rsidRPr="002547A1">
        <w:rPr>
          <w:b/>
          <w:szCs w:val="28"/>
        </w:rPr>
        <w:t>Полтавської області                                                              Марина ДОЦЕНКО</w:t>
      </w:r>
    </w:p>
    <w:p w:rsidR="004267FA" w:rsidRDefault="004267FA" w:rsidP="004267FA">
      <w:pPr>
        <w:ind w:left="5103" w:right="-142"/>
        <w:rPr>
          <w:b/>
          <w:szCs w:val="28"/>
        </w:rPr>
      </w:pPr>
      <w:r>
        <w:rPr>
          <w:b/>
          <w:szCs w:val="28"/>
        </w:rPr>
        <w:lastRenderedPageBreak/>
        <w:t>Додаток 2</w:t>
      </w:r>
    </w:p>
    <w:p w:rsidR="004267FA" w:rsidRDefault="004267FA" w:rsidP="004267FA">
      <w:pPr>
        <w:ind w:left="5103" w:right="-142"/>
        <w:rPr>
          <w:b/>
          <w:szCs w:val="28"/>
        </w:rPr>
      </w:pPr>
      <w:r>
        <w:rPr>
          <w:b/>
          <w:szCs w:val="28"/>
        </w:rPr>
        <w:t>до рішення виконавчого комітету</w:t>
      </w:r>
    </w:p>
    <w:p w:rsidR="004267FA" w:rsidRDefault="004267FA" w:rsidP="004267FA">
      <w:pPr>
        <w:ind w:left="5103" w:right="-142"/>
        <w:rPr>
          <w:b/>
          <w:szCs w:val="28"/>
        </w:rPr>
      </w:pPr>
      <w:r>
        <w:rPr>
          <w:b/>
          <w:szCs w:val="28"/>
        </w:rPr>
        <w:t>Кременчуцької міської ради Кременчуцького району Полтавської області</w:t>
      </w:r>
    </w:p>
    <w:p w:rsidR="004267FA" w:rsidRPr="00D83C9B" w:rsidRDefault="004267FA" w:rsidP="004267FA">
      <w:pPr>
        <w:ind w:left="5245" w:right="-142"/>
        <w:rPr>
          <w:b/>
        </w:rPr>
      </w:pPr>
    </w:p>
    <w:p w:rsidR="004267FA" w:rsidRPr="00D83C9B" w:rsidRDefault="004267FA" w:rsidP="004267FA">
      <w:pPr>
        <w:pStyle w:val="aa"/>
        <w:rPr>
          <w:lang w:eastAsia="ar-SA"/>
        </w:rPr>
      </w:pPr>
    </w:p>
    <w:p w:rsidR="004267FA" w:rsidRDefault="004267FA" w:rsidP="004267FA">
      <w:pPr>
        <w:spacing w:line="276" w:lineRule="auto"/>
        <w:jc w:val="both"/>
        <w:rPr>
          <w:b/>
          <w:szCs w:val="28"/>
        </w:rPr>
      </w:pPr>
    </w:p>
    <w:p w:rsidR="004267FA" w:rsidRPr="00E447D3" w:rsidRDefault="004267FA" w:rsidP="004267FA">
      <w:pPr>
        <w:tabs>
          <w:tab w:val="left" w:pos="7088"/>
        </w:tabs>
        <w:jc w:val="center"/>
        <w:rPr>
          <w:b/>
          <w:szCs w:val="28"/>
        </w:rPr>
      </w:pPr>
      <w:r w:rsidRPr="00E447D3">
        <w:rPr>
          <w:b/>
          <w:szCs w:val="28"/>
        </w:rPr>
        <w:t>Склад продуктов</w:t>
      </w:r>
      <w:r w:rsidRPr="00E447D3">
        <w:rPr>
          <w:b/>
          <w:szCs w:val="28"/>
          <w:lang w:val="ru-RU"/>
        </w:rPr>
        <w:t>ого</w:t>
      </w:r>
      <w:r w:rsidRPr="00E447D3">
        <w:rPr>
          <w:b/>
          <w:szCs w:val="28"/>
        </w:rPr>
        <w:t xml:space="preserve"> набор</w:t>
      </w:r>
      <w:r>
        <w:rPr>
          <w:b/>
          <w:szCs w:val="28"/>
          <w:lang w:val="ru-RU"/>
        </w:rPr>
        <w:t>у</w:t>
      </w:r>
      <w:r w:rsidR="00A2604F">
        <w:rPr>
          <w:b/>
          <w:szCs w:val="28"/>
          <w:lang w:val="ru-RU"/>
        </w:rPr>
        <w:t xml:space="preserve"> №1</w:t>
      </w:r>
      <w:r w:rsidRPr="00E447D3">
        <w:rPr>
          <w:b/>
          <w:szCs w:val="28"/>
        </w:rPr>
        <w:t xml:space="preserve"> для вразливих категорій </w:t>
      </w:r>
    </w:p>
    <w:p w:rsidR="004267FA" w:rsidRPr="00E447D3" w:rsidRDefault="004267FA" w:rsidP="004267FA">
      <w:pPr>
        <w:tabs>
          <w:tab w:val="left" w:pos="7088"/>
        </w:tabs>
        <w:jc w:val="center"/>
        <w:rPr>
          <w:b/>
          <w:szCs w:val="28"/>
          <w:lang w:val="ru-RU"/>
        </w:rPr>
      </w:pPr>
      <w:r w:rsidRPr="00E447D3">
        <w:rPr>
          <w:b/>
          <w:szCs w:val="28"/>
        </w:rPr>
        <w:t>внутрішньо переміщених осіб</w:t>
      </w:r>
    </w:p>
    <w:p w:rsidR="004267FA" w:rsidRPr="000E65E8" w:rsidRDefault="004267FA" w:rsidP="004267FA">
      <w:pPr>
        <w:tabs>
          <w:tab w:val="left" w:pos="7088"/>
        </w:tabs>
        <w:jc w:val="center"/>
        <w:rPr>
          <w:b/>
          <w:szCs w:val="28"/>
          <w:lang w:val="ru-RU"/>
        </w:rPr>
      </w:pPr>
    </w:p>
    <w:tbl>
      <w:tblPr>
        <w:tblW w:w="9513" w:type="dxa"/>
        <w:tblInd w:w="93" w:type="dxa"/>
        <w:tblLook w:val="04A0" w:firstRow="1" w:lastRow="0" w:firstColumn="1" w:lastColumn="0" w:noHBand="0" w:noVBand="1"/>
      </w:tblPr>
      <w:tblGrid>
        <w:gridCol w:w="3984"/>
        <w:gridCol w:w="2552"/>
        <w:gridCol w:w="2977"/>
      </w:tblGrid>
      <w:tr w:rsidR="004267FA" w:rsidRPr="00981E6E" w:rsidTr="004267FA">
        <w:trPr>
          <w:trHeight w:val="804"/>
        </w:trPr>
        <w:tc>
          <w:tcPr>
            <w:tcW w:w="3984" w:type="dxa"/>
            <w:tcBorders>
              <w:top w:val="single" w:sz="4" w:space="0" w:color="auto"/>
              <w:left w:val="single" w:sz="4" w:space="0" w:color="auto"/>
              <w:bottom w:val="single" w:sz="4" w:space="0" w:color="auto"/>
              <w:right w:val="single" w:sz="4" w:space="0" w:color="auto"/>
            </w:tcBorders>
            <w:vAlign w:val="center"/>
          </w:tcPr>
          <w:p w:rsidR="004267FA" w:rsidRPr="00981E6E" w:rsidRDefault="004267FA" w:rsidP="004267FA">
            <w:pPr>
              <w:jc w:val="center"/>
              <w:rPr>
                <w:b/>
                <w:szCs w:val="28"/>
              </w:rPr>
            </w:pPr>
            <w:r w:rsidRPr="004267FA">
              <w:rPr>
                <w:b/>
                <w:szCs w:val="28"/>
              </w:rPr>
              <w:t>Продукти харчування</w:t>
            </w:r>
          </w:p>
        </w:tc>
        <w:tc>
          <w:tcPr>
            <w:tcW w:w="2552" w:type="dxa"/>
            <w:tcBorders>
              <w:top w:val="single" w:sz="4" w:space="0" w:color="auto"/>
              <w:left w:val="single" w:sz="4" w:space="0" w:color="auto"/>
              <w:bottom w:val="single" w:sz="4" w:space="0" w:color="auto"/>
              <w:right w:val="single" w:sz="4" w:space="0" w:color="auto"/>
            </w:tcBorders>
            <w:vAlign w:val="center"/>
          </w:tcPr>
          <w:p w:rsidR="004267FA" w:rsidRPr="00981E6E" w:rsidRDefault="004267FA" w:rsidP="004267FA">
            <w:pPr>
              <w:jc w:val="center"/>
              <w:rPr>
                <w:b/>
                <w:szCs w:val="28"/>
              </w:rPr>
            </w:pPr>
            <w:r w:rsidRPr="004267FA">
              <w:rPr>
                <w:b/>
                <w:szCs w:val="28"/>
              </w:rPr>
              <w:t>Вага однієї одиниці, кг</w:t>
            </w:r>
          </w:p>
        </w:tc>
        <w:tc>
          <w:tcPr>
            <w:tcW w:w="2977" w:type="dxa"/>
            <w:tcBorders>
              <w:top w:val="single" w:sz="4" w:space="0" w:color="auto"/>
              <w:left w:val="single" w:sz="4" w:space="0" w:color="auto"/>
              <w:bottom w:val="nil"/>
              <w:right w:val="single" w:sz="4" w:space="0" w:color="auto"/>
            </w:tcBorders>
            <w:vAlign w:val="center"/>
          </w:tcPr>
          <w:p w:rsidR="004267FA" w:rsidRPr="00981E6E" w:rsidRDefault="004267FA" w:rsidP="004267FA">
            <w:pPr>
              <w:jc w:val="center"/>
              <w:rPr>
                <w:b/>
                <w:szCs w:val="28"/>
              </w:rPr>
            </w:pPr>
            <w:r w:rsidRPr="00981E6E">
              <w:rPr>
                <w:b/>
                <w:szCs w:val="28"/>
              </w:rPr>
              <w:t>Обсяг на одну особу, шт.</w:t>
            </w:r>
          </w:p>
        </w:tc>
      </w:tr>
      <w:tr w:rsidR="004267FA" w:rsidRPr="00981E6E" w:rsidTr="004267FA">
        <w:trPr>
          <w:trHeight w:val="276"/>
        </w:trPr>
        <w:tc>
          <w:tcPr>
            <w:tcW w:w="3984" w:type="dxa"/>
            <w:tcBorders>
              <w:top w:val="nil"/>
              <w:left w:val="single" w:sz="4" w:space="0" w:color="auto"/>
              <w:bottom w:val="single" w:sz="4" w:space="0" w:color="auto"/>
              <w:right w:val="single" w:sz="4" w:space="0" w:color="auto"/>
            </w:tcBorders>
            <w:shd w:val="clear" w:color="auto" w:fill="auto"/>
            <w:hideMark/>
          </w:tcPr>
          <w:p w:rsidR="004267FA" w:rsidRPr="006E5673" w:rsidRDefault="004267FA" w:rsidP="00361177">
            <w:r w:rsidRPr="006E5673">
              <w:t>Консерва м'ясна (свинина)</w:t>
            </w:r>
          </w:p>
        </w:tc>
        <w:tc>
          <w:tcPr>
            <w:tcW w:w="2552" w:type="dxa"/>
            <w:tcBorders>
              <w:top w:val="nil"/>
              <w:left w:val="nil"/>
              <w:bottom w:val="single" w:sz="4" w:space="0" w:color="auto"/>
              <w:right w:val="single" w:sz="4" w:space="0" w:color="auto"/>
            </w:tcBorders>
            <w:shd w:val="clear" w:color="auto" w:fill="auto"/>
            <w:noWrap/>
            <w:hideMark/>
          </w:tcPr>
          <w:p w:rsidR="004267FA" w:rsidRPr="006E5673" w:rsidRDefault="004267FA" w:rsidP="004267FA">
            <w:pPr>
              <w:jc w:val="center"/>
            </w:pPr>
            <w:r w:rsidRPr="006E5673">
              <w:t>0,525</w:t>
            </w:r>
          </w:p>
        </w:tc>
        <w:tc>
          <w:tcPr>
            <w:tcW w:w="2977" w:type="dxa"/>
            <w:tcBorders>
              <w:top w:val="single" w:sz="4" w:space="0" w:color="auto"/>
              <w:left w:val="nil"/>
              <w:bottom w:val="single" w:sz="4" w:space="0" w:color="auto"/>
              <w:right w:val="single" w:sz="4" w:space="0" w:color="auto"/>
            </w:tcBorders>
            <w:shd w:val="clear" w:color="auto" w:fill="auto"/>
            <w:hideMark/>
          </w:tcPr>
          <w:p w:rsidR="004267FA" w:rsidRPr="006E5673" w:rsidRDefault="004267FA" w:rsidP="004267FA">
            <w:pPr>
              <w:jc w:val="center"/>
            </w:pPr>
            <w:r w:rsidRPr="006E5673">
              <w:t>2</w:t>
            </w:r>
          </w:p>
        </w:tc>
      </w:tr>
      <w:tr w:rsidR="004267FA" w:rsidRPr="00981E6E" w:rsidTr="004267FA">
        <w:trPr>
          <w:trHeight w:val="276"/>
        </w:trPr>
        <w:tc>
          <w:tcPr>
            <w:tcW w:w="3984" w:type="dxa"/>
            <w:tcBorders>
              <w:top w:val="nil"/>
              <w:left w:val="single" w:sz="4" w:space="0" w:color="auto"/>
              <w:bottom w:val="single" w:sz="4" w:space="0" w:color="auto"/>
              <w:right w:val="single" w:sz="4" w:space="0" w:color="auto"/>
            </w:tcBorders>
            <w:shd w:val="clear" w:color="auto" w:fill="auto"/>
            <w:noWrap/>
            <w:hideMark/>
          </w:tcPr>
          <w:p w:rsidR="004267FA" w:rsidRPr="006E5673" w:rsidRDefault="004267FA" w:rsidP="00361177">
            <w:r w:rsidRPr="006E5673">
              <w:t>Консерва м'ясна (яловичина)</w:t>
            </w:r>
          </w:p>
        </w:tc>
        <w:tc>
          <w:tcPr>
            <w:tcW w:w="2552" w:type="dxa"/>
            <w:tcBorders>
              <w:top w:val="nil"/>
              <w:left w:val="nil"/>
              <w:bottom w:val="single" w:sz="4" w:space="0" w:color="auto"/>
              <w:right w:val="single" w:sz="4" w:space="0" w:color="auto"/>
            </w:tcBorders>
            <w:shd w:val="clear" w:color="auto" w:fill="auto"/>
            <w:noWrap/>
            <w:hideMark/>
          </w:tcPr>
          <w:p w:rsidR="004267FA" w:rsidRPr="006E5673" w:rsidRDefault="004267FA" w:rsidP="004267FA">
            <w:pPr>
              <w:jc w:val="center"/>
            </w:pPr>
            <w:r w:rsidRPr="006E5673">
              <w:t>0,400</w:t>
            </w:r>
          </w:p>
        </w:tc>
        <w:tc>
          <w:tcPr>
            <w:tcW w:w="2977" w:type="dxa"/>
            <w:tcBorders>
              <w:top w:val="nil"/>
              <w:left w:val="nil"/>
              <w:bottom w:val="single" w:sz="4" w:space="0" w:color="auto"/>
              <w:right w:val="single" w:sz="4" w:space="0" w:color="auto"/>
            </w:tcBorders>
            <w:shd w:val="clear" w:color="auto" w:fill="auto"/>
            <w:hideMark/>
          </w:tcPr>
          <w:p w:rsidR="004267FA" w:rsidRPr="006E5673" w:rsidRDefault="004267FA" w:rsidP="004267FA">
            <w:pPr>
              <w:jc w:val="center"/>
            </w:pPr>
            <w:r w:rsidRPr="006E5673">
              <w:t>1</w:t>
            </w:r>
          </w:p>
        </w:tc>
      </w:tr>
      <w:tr w:rsidR="004267FA" w:rsidRPr="00981E6E" w:rsidTr="004267FA">
        <w:trPr>
          <w:trHeight w:val="276"/>
        </w:trPr>
        <w:tc>
          <w:tcPr>
            <w:tcW w:w="3984" w:type="dxa"/>
            <w:tcBorders>
              <w:top w:val="nil"/>
              <w:left w:val="single" w:sz="4" w:space="0" w:color="auto"/>
              <w:bottom w:val="single" w:sz="4" w:space="0" w:color="auto"/>
              <w:right w:val="single" w:sz="4" w:space="0" w:color="auto"/>
            </w:tcBorders>
            <w:shd w:val="clear" w:color="auto" w:fill="auto"/>
            <w:hideMark/>
          </w:tcPr>
          <w:p w:rsidR="004267FA" w:rsidRPr="006E5673" w:rsidRDefault="004267FA" w:rsidP="00361177">
            <w:r w:rsidRPr="006E5673">
              <w:t>Молоко згущене</w:t>
            </w:r>
          </w:p>
        </w:tc>
        <w:tc>
          <w:tcPr>
            <w:tcW w:w="2552" w:type="dxa"/>
            <w:tcBorders>
              <w:top w:val="nil"/>
              <w:left w:val="nil"/>
              <w:bottom w:val="single" w:sz="4" w:space="0" w:color="auto"/>
              <w:right w:val="single" w:sz="4" w:space="0" w:color="auto"/>
            </w:tcBorders>
            <w:shd w:val="clear" w:color="auto" w:fill="auto"/>
            <w:noWrap/>
            <w:hideMark/>
          </w:tcPr>
          <w:p w:rsidR="004267FA" w:rsidRPr="006E5673" w:rsidRDefault="004267FA" w:rsidP="004267FA">
            <w:pPr>
              <w:jc w:val="center"/>
            </w:pPr>
            <w:r w:rsidRPr="006E5673">
              <w:t>0,370</w:t>
            </w:r>
          </w:p>
        </w:tc>
        <w:tc>
          <w:tcPr>
            <w:tcW w:w="2977" w:type="dxa"/>
            <w:tcBorders>
              <w:top w:val="nil"/>
              <w:left w:val="nil"/>
              <w:bottom w:val="single" w:sz="4" w:space="0" w:color="auto"/>
              <w:right w:val="single" w:sz="4" w:space="0" w:color="auto"/>
            </w:tcBorders>
            <w:shd w:val="clear" w:color="auto" w:fill="auto"/>
            <w:hideMark/>
          </w:tcPr>
          <w:p w:rsidR="004267FA" w:rsidRDefault="004267FA" w:rsidP="004267FA">
            <w:pPr>
              <w:jc w:val="center"/>
            </w:pPr>
            <w:r w:rsidRPr="006E5673">
              <w:t>2</w:t>
            </w:r>
          </w:p>
        </w:tc>
      </w:tr>
    </w:tbl>
    <w:p w:rsidR="004267FA" w:rsidRDefault="004267FA" w:rsidP="004267FA">
      <w:pPr>
        <w:tabs>
          <w:tab w:val="left" w:pos="7088"/>
        </w:tabs>
        <w:jc w:val="center"/>
        <w:rPr>
          <w:lang w:val="en-US"/>
        </w:rPr>
      </w:pPr>
    </w:p>
    <w:p w:rsidR="004267FA" w:rsidRDefault="004267FA" w:rsidP="004267FA">
      <w:pPr>
        <w:tabs>
          <w:tab w:val="left" w:pos="7088"/>
        </w:tabs>
        <w:jc w:val="center"/>
        <w:rPr>
          <w:lang w:val="en-US"/>
        </w:rPr>
      </w:pPr>
    </w:p>
    <w:p w:rsidR="004267FA" w:rsidRDefault="004267FA" w:rsidP="004267FA">
      <w:pPr>
        <w:spacing w:line="276" w:lineRule="auto"/>
        <w:jc w:val="both"/>
        <w:rPr>
          <w:b/>
          <w:szCs w:val="28"/>
        </w:rPr>
      </w:pPr>
    </w:p>
    <w:p w:rsidR="004267FA" w:rsidRPr="002547A1" w:rsidRDefault="004267FA" w:rsidP="004267FA">
      <w:pPr>
        <w:spacing w:line="276" w:lineRule="auto"/>
        <w:jc w:val="both"/>
        <w:rPr>
          <w:rFonts w:eastAsia="Times New Roman"/>
          <w:b/>
          <w:szCs w:val="28"/>
        </w:rPr>
      </w:pPr>
      <w:r w:rsidRPr="002547A1">
        <w:rPr>
          <w:b/>
          <w:szCs w:val="28"/>
        </w:rPr>
        <w:t xml:space="preserve">Керуючий справами </w:t>
      </w:r>
    </w:p>
    <w:p w:rsidR="004267FA" w:rsidRPr="002547A1" w:rsidRDefault="004267FA" w:rsidP="004267FA">
      <w:pPr>
        <w:tabs>
          <w:tab w:val="left" w:pos="7088"/>
        </w:tabs>
        <w:spacing w:line="276" w:lineRule="auto"/>
        <w:rPr>
          <w:b/>
          <w:szCs w:val="28"/>
        </w:rPr>
      </w:pPr>
      <w:r w:rsidRPr="002547A1">
        <w:rPr>
          <w:b/>
          <w:szCs w:val="28"/>
        </w:rPr>
        <w:t>виконкому міської ради                                                  Руслан ШАПОВАЛОВ</w:t>
      </w:r>
    </w:p>
    <w:p w:rsidR="004267FA" w:rsidRPr="002547A1" w:rsidRDefault="004267FA" w:rsidP="004267FA">
      <w:pPr>
        <w:tabs>
          <w:tab w:val="left" w:pos="567"/>
          <w:tab w:val="left" w:pos="6946"/>
        </w:tabs>
        <w:rPr>
          <w:b/>
          <w:szCs w:val="28"/>
        </w:rPr>
      </w:pPr>
    </w:p>
    <w:p w:rsidR="004267FA" w:rsidRPr="002547A1" w:rsidRDefault="004267FA" w:rsidP="004267FA">
      <w:pPr>
        <w:tabs>
          <w:tab w:val="left" w:pos="567"/>
          <w:tab w:val="left" w:pos="6946"/>
        </w:tabs>
        <w:rPr>
          <w:b/>
          <w:szCs w:val="28"/>
        </w:rPr>
      </w:pPr>
    </w:p>
    <w:p w:rsidR="004267FA" w:rsidRPr="002547A1" w:rsidRDefault="004267FA" w:rsidP="004267FA">
      <w:pPr>
        <w:jc w:val="both"/>
        <w:rPr>
          <w:b/>
          <w:szCs w:val="28"/>
        </w:rPr>
      </w:pPr>
      <w:r w:rsidRPr="002547A1">
        <w:rPr>
          <w:b/>
          <w:szCs w:val="28"/>
        </w:rPr>
        <w:t>Директор Департаменту соціального</w:t>
      </w:r>
    </w:p>
    <w:p w:rsidR="004267FA" w:rsidRPr="002547A1" w:rsidRDefault="004267FA" w:rsidP="004267FA">
      <w:pPr>
        <w:jc w:val="both"/>
        <w:rPr>
          <w:b/>
          <w:szCs w:val="28"/>
        </w:rPr>
      </w:pPr>
      <w:r w:rsidRPr="002547A1">
        <w:rPr>
          <w:b/>
          <w:szCs w:val="28"/>
        </w:rPr>
        <w:t xml:space="preserve">захисту населення Кременчуцької </w:t>
      </w:r>
    </w:p>
    <w:p w:rsidR="004267FA" w:rsidRPr="002547A1" w:rsidRDefault="004267FA" w:rsidP="004267FA">
      <w:pPr>
        <w:jc w:val="both"/>
        <w:rPr>
          <w:b/>
          <w:szCs w:val="28"/>
        </w:rPr>
      </w:pPr>
      <w:r w:rsidRPr="002547A1">
        <w:rPr>
          <w:b/>
          <w:szCs w:val="28"/>
        </w:rPr>
        <w:t>міської ради Кременчуцького району</w:t>
      </w:r>
    </w:p>
    <w:p w:rsidR="004267FA" w:rsidRDefault="004267FA" w:rsidP="004267FA">
      <w:pPr>
        <w:tabs>
          <w:tab w:val="left" w:pos="7088"/>
        </w:tabs>
        <w:jc w:val="both"/>
        <w:rPr>
          <w:b/>
          <w:szCs w:val="28"/>
        </w:rPr>
      </w:pPr>
      <w:r w:rsidRPr="002547A1">
        <w:rPr>
          <w:b/>
          <w:szCs w:val="28"/>
        </w:rPr>
        <w:t>Полтавської області                                                              Марина ДОЦЕНКО</w:t>
      </w:r>
    </w:p>
    <w:p w:rsidR="004267FA" w:rsidRDefault="004267FA" w:rsidP="004267FA">
      <w:pPr>
        <w:ind w:left="5103" w:right="-142"/>
        <w:rPr>
          <w:b/>
          <w:szCs w:val="28"/>
        </w:rPr>
      </w:pPr>
    </w:p>
    <w:p w:rsidR="004267FA" w:rsidRDefault="004267FA" w:rsidP="004267FA">
      <w:pPr>
        <w:ind w:left="5103" w:right="-142"/>
        <w:rPr>
          <w:b/>
          <w:szCs w:val="28"/>
        </w:rPr>
      </w:pPr>
    </w:p>
    <w:p w:rsidR="004267FA" w:rsidRDefault="004267FA" w:rsidP="004267FA">
      <w:pPr>
        <w:ind w:left="5103" w:right="-142"/>
        <w:rPr>
          <w:b/>
          <w:szCs w:val="28"/>
        </w:rPr>
      </w:pPr>
    </w:p>
    <w:p w:rsidR="002E59EE" w:rsidRDefault="002E59EE" w:rsidP="004267FA">
      <w:pPr>
        <w:pStyle w:val="a9"/>
        <w:spacing w:before="0" w:after="0"/>
        <w:ind w:left="3540" w:right="-142" w:firstLine="1416"/>
      </w:pPr>
    </w:p>
    <w:p w:rsidR="00B96F62" w:rsidRDefault="00B96F62" w:rsidP="00B96F62">
      <w:pPr>
        <w:ind w:left="5103" w:right="-142"/>
        <w:rPr>
          <w:b/>
          <w:szCs w:val="28"/>
        </w:rPr>
      </w:pPr>
    </w:p>
    <w:p w:rsidR="00B96F62" w:rsidRDefault="00B96F62" w:rsidP="00B96F62">
      <w:pPr>
        <w:ind w:left="5103" w:right="-142"/>
        <w:rPr>
          <w:b/>
          <w:szCs w:val="28"/>
        </w:rPr>
      </w:pPr>
    </w:p>
    <w:p w:rsidR="00B96F62" w:rsidRDefault="00B96F62" w:rsidP="00B96F62">
      <w:pPr>
        <w:ind w:left="5103" w:right="-142"/>
        <w:rPr>
          <w:b/>
          <w:szCs w:val="28"/>
        </w:rPr>
      </w:pPr>
    </w:p>
    <w:p w:rsidR="00B96F62" w:rsidRDefault="00B96F62" w:rsidP="00B96F62">
      <w:pPr>
        <w:ind w:left="5103" w:right="-142"/>
        <w:rPr>
          <w:b/>
          <w:szCs w:val="28"/>
        </w:rPr>
      </w:pPr>
    </w:p>
    <w:p w:rsidR="00B96F62" w:rsidRDefault="00B96F62" w:rsidP="00B96F62">
      <w:pPr>
        <w:ind w:left="5103" w:right="-142"/>
        <w:rPr>
          <w:b/>
          <w:szCs w:val="28"/>
        </w:rPr>
      </w:pPr>
    </w:p>
    <w:p w:rsidR="00B96F62" w:rsidRDefault="00B96F62" w:rsidP="00B96F62">
      <w:pPr>
        <w:ind w:left="5103" w:right="-142"/>
        <w:rPr>
          <w:b/>
          <w:szCs w:val="28"/>
        </w:rPr>
      </w:pPr>
    </w:p>
    <w:p w:rsidR="00B96F62" w:rsidRDefault="00B96F62" w:rsidP="00B96F62">
      <w:pPr>
        <w:ind w:left="5103" w:right="-142"/>
        <w:rPr>
          <w:b/>
          <w:szCs w:val="28"/>
        </w:rPr>
      </w:pPr>
    </w:p>
    <w:p w:rsidR="00B96F62" w:rsidRDefault="00B96F62" w:rsidP="00B96F62">
      <w:pPr>
        <w:ind w:left="5103" w:right="-142"/>
        <w:rPr>
          <w:b/>
          <w:szCs w:val="28"/>
        </w:rPr>
      </w:pPr>
    </w:p>
    <w:p w:rsidR="00B96F62" w:rsidRDefault="00B96F62" w:rsidP="00B96F62">
      <w:pPr>
        <w:ind w:left="5103" w:right="-142"/>
        <w:rPr>
          <w:b/>
          <w:szCs w:val="28"/>
        </w:rPr>
      </w:pPr>
    </w:p>
    <w:p w:rsidR="00B96F62" w:rsidRDefault="00B96F62" w:rsidP="00B96F62">
      <w:pPr>
        <w:ind w:left="5103" w:right="-142"/>
        <w:rPr>
          <w:b/>
          <w:szCs w:val="28"/>
        </w:rPr>
      </w:pPr>
    </w:p>
    <w:p w:rsidR="00B96F62" w:rsidRDefault="00B96F62" w:rsidP="00B96F62">
      <w:pPr>
        <w:ind w:left="5103" w:right="-142"/>
        <w:rPr>
          <w:b/>
          <w:szCs w:val="28"/>
        </w:rPr>
      </w:pPr>
      <w:r>
        <w:rPr>
          <w:b/>
          <w:szCs w:val="28"/>
        </w:rPr>
        <w:lastRenderedPageBreak/>
        <w:t>Додаток 3</w:t>
      </w:r>
    </w:p>
    <w:p w:rsidR="00B96F62" w:rsidRDefault="00B96F62" w:rsidP="00B96F62">
      <w:pPr>
        <w:ind w:left="5103" w:right="-142"/>
        <w:rPr>
          <w:b/>
          <w:szCs w:val="28"/>
        </w:rPr>
      </w:pPr>
      <w:r>
        <w:rPr>
          <w:b/>
          <w:szCs w:val="28"/>
        </w:rPr>
        <w:t>до рішення виконавчого комітету</w:t>
      </w:r>
    </w:p>
    <w:p w:rsidR="00B96F62" w:rsidRDefault="00B96F62" w:rsidP="00B96F62">
      <w:pPr>
        <w:ind w:left="5103" w:right="-142"/>
        <w:rPr>
          <w:b/>
          <w:szCs w:val="28"/>
        </w:rPr>
      </w:pPr>
      <w:r>
        <w:rPr>
          <w:b/>
          <w:szCs w:val="28"/>
        </w:rPr>
        <w:t>Кременчуцької міської ради Кременчуцького району Полтавської області</w:t>
      </w:r>
    </w:p>
    <w:p w:rsidR="00B96F62" w:rsidRPr="00D83C9B" w:rsidRDefault="00B96F62" w:rsidP="00B96F62">
      <w:pPr>
        <w:ind w:left="5245" w:right="-142"/>
        <w:rPr>
          <w:b/>
        </w:rPr>
      </w:pPr>
    </w:p>
    <w:p w:rsidR="00B96F62" w:rsidRPr="00D83C9B" w:rsidRDefault="00B96F62" w:rsidP="00B96F62">
      <w:pPr>
        <w:pStyle w:val="aa"/>
        <w:rPr>
          <w:lang w:eastAsia="ar-SA"/>
        </w:rPr>
      </w:pPr>
    </w:p>
    <w:p w:rsidR="00B96F62" w:rsidRDefault="00B96F62" w:rsidP="00B96F62">
      <w:pPr>
        <w:spacing w:line="276" w:lineRule="auto"/>
        <w:jc w:val="both"/>
        <w:rPr>
          <w:b/>
          <w:szCs w:val="28"/>
        </w:rPr>
      </w:pPr>
    </w:p>
    <w:p w:rsidR="00B96F62" w:rsidRPr="00E447D3" w:rsidRDefault="00B96F62" w:rsidP="00B96F62">
      <w:pPr>
        <w:tabs>
          <w:tab w:val="left" w:pos="7088"/>
        </w:tabs>
        <w:jc w:val="center"/>
        <w:rPr>
          <w:b/>
          <w:szCs w:val="28"/>
        </w:rPr>
      </w:pPr>
      <w:r w:rsidRPr="00E447D3">
        <w:rPr>
          <w:b/>
          <w:szCs w:val="28"/>
        </w:rPr>
        <w:t>Склад продуктов</w:t>
      </w:r>
      <w:r w:rsidRPr="00E447D3">
        <w:rPr>
          <w:b/>
          <w:szCs w:val="28"/>
          <w:lang w:val="ru-RU"/>
        </w:rPr>
        <w:t>ого</w:t>
      </w:r>
      <w:r w:rsidRPr="00E447D3">
        <w:rPr>
          <w:b/>
          <w:szCs w:val="28"/>
        </w:rPr>
        <w:t xml:space="preserve"> набор</w:t>
      </w:r>
      <w:r>
        <w:rPr>
          <w:b/>
          <w:szCs w:val="28"/>
          <w:lang w:val="ru-RU"/>
        </w:rPr>
        <w:t>у</w:t>
      </w:r>
      <w:r w:rsidR="00A2604F">
        <w:rPr>
          <w:b/>
          <w:szCs w:val="28"/>
          <w:lang w:val="ru-RU"/>
        </w:rPr>
        <w:t xml:space="preserve"> №2</w:t>
      </w:r>
      <w:r w:rsidRPr="00E447D3">
        <w:rPr>
          <w:b/>
          <w:szCs w:val="28"/>
        </w:rPr>
        <w:t xml:space="preserve"> для  </w:t>
      </w:r>
    </w:p>
    <w:p w:rsidR="00B96F62" w:rsidRPr="00E447D3" w:rsidRDefault="00B96F62" w:rsidP="00B96F62">
      <w:pPr>
        <w:tabs>
          <w:tab w:val="left" w:pos="7088"/>
        </w:tabs>
        <w:jc w:val="center"/>
        <w:rPr>
          <w:b/>
          <w:szCs w:val="28"/>
          <w:lang w:val="ru-RU"/>
        </w:rPr>
      </w:pPr>
      <w:r w:rsidRPr="00E447D3">
        <w:rPr>
          <w:b/>
          <w:szCs w:val="28"/>
        </w:rPr>
        <w:t>внутрішньо переміщених осіб</w:t>
      </w:r>
    </w:p>
    <w:p w:rsidR="00B96F62" w:rsidRPr="000E65E8" w:rsidRDefault="00B96F62" w:rsidP="00B96F62">
      <w:pPr>
        <w:tabs>
          <w:tab w:val="left" w:pos="7088"/>
        </w:tabs>
        <w:jc w:val="center"/>
        <w:rPr>
          <w:b/>
          <w:szCs w:val="28"/>
          <w:lang w:val="ru-RU"/>
        </w:rPr>
      </w:pPr>
    </w:p>
    <w:tbl>
      <w:tblPr>
        <w:tblW w:w="9513" w:type="dxa"/>
        <w:tblInd w:w="93" w:type="dxa"/>
        <w:tblLook w:val="04A0" w:firstRow="1" w:lastRow="0" w:firstColumn="1" w:lastColumn="0" w:noHBand="0" w:noVBand="1"/>
      </w:tblPr>
      <w:tblGrid>
        <w:gridCol w:w="3984"/>
        <w:gridCol w:w="2552"/>
        <w:gridCol w:w="2977"/>
      </w:tblGrid>
      <w:tr w:rsidR="00B96F62" w:rsidRPr="00981E6E" w:rsidTr="00B96F62">
        <w:trPr>
          <w:trHeight w:val="804"/>
        </w:trPr>
        <w:tc>
          <w:tcPr>
            <w:tcW w:w="3984" w:type="dxa"/>
            <w:tcBorders>
              <w:top w:val="single" w:sz="4" w:space="0" w:color="auto"/>
              <w:left w:val="single" w:sz="4" w:space="0" w:color="auto"/>
              <w:bottom w:val="single" w:sz="4" w:space="0" w:color="auto"/>
              <w:right w:val="single" w:sz="4" w:space="0" w:color="auto"/>
            </w:tcBorders>
            <w:vAlign w:val="center"/>
          </w:tcPr>
          <w:p w:rsidR="00B96F62" w:rsidRPr="00981E6E" w:rsidRDefault="00B96F62" w:rsidP="00B96F62">
            <w:pPr>
              <w:jc w:val="center"/>
              <w:rPr>
                <w:b/>
                <w:szCs w:val="28"/>
              </w:rPr>
            </w:pPr>
            <w:r w:rsidRPr="00B96F62">
              <w:rPr>
                <w:b/>
                <w:szCs w:val="28"/>
              </w:rPr>
              <w:t>Продукти харчування</w:t>
            </w:r>
          </w:p>
        </w:tc>
        <w:tc>
          <w:tcPr>
            <w:tcW w:w="2552" w:type="dxa"/>
            <w:tcBorders>
              <w:top w:val="single" w:sz="4" w:space="0" w:color="auto"/>
              <w:left w:val="single" w:sz="4" w:space="0" w:color="auto"/>
              <w:bottom w:val="single" w:sz="4" w:space="0" w:color="auto"/>
              <w:right w:val="single" w:sz="4" w:space="0" w:color="auto"/>
            </w:tcBorders>
            <w:vAlign w:val="center"/>
          </w:tcPr>
          <w:p w:rsidR="00B96F62" w:rsidRPr="00981E6E" w:rsidRDefault="00B96F62" w:rsidP="00B96F62">
            <w:pPr>
              <w:jc w:val="center"/>
              <w:rPr>
                <w:b/>
                <w:szCs w:val="28"/>
              </w:rPr>
            </w:pPr>
            <w:r w:rsidRPr="00B96F62">
              <w:rPr>
                <w:b/>
                <w:szCs w:val="28"/>
              </w:rPr>
              <w:t>Вага однієї одиниці, кг</w:t>
            </w:r>
          </w:p>
        </w:tc>
        <w:tc>
          <w:tcPr>
            <w:tcW w:w="2977" w:type="dxa"/>
            <w:tcBorders>
              <w:top w:val="single" w:sz="4" w:space="0" w:color="auto"/>
              <w:left w:val="single" w:sz="4" w:space="0" w:color="auto"/>
              <w:bottom w:val="nil"/>
              <w:right w:val="single" w:sz="4" w:space="0" w:color="auto"/>
            </w:tcBorders>
            <w:vAlign w:val="center"/>
          </w:tcPr>
          <w:p w:rsidR="00B96F62" w:rsidRPr="00981E6E" w:rsidRDefault="00B96F62" w:rsidP="00B96F62">
            <w:pPr>
              <w:jc w:val="center"/>
              <w:rPr>
                <w:b/>
                <w:szCs w:val="28"/>
              </w:rPr>
            </w:pPr>
            <w:r w:rsidRPr="00B96F62">
              <w:rPr>
                <w:b/>
                <w:szCs w:val="28"/>
              </w:rPr>
              <w:t>Обсяг на одну особу, шт.</w:t>
            </w:r>
          </w:p>
        </w:tc>
      </w:tr>
      <w:tr w:rsidR="00B96F62" w:rsidRPr="00981E6E" w:rsidTr="00B96F62">
        <w:trPr>
          <w:trHeight w:val="276"/>
        </w:trPr>
        <w:tc>
          <w:tcPr>
            <w:tcW w:w="3984" w:type="dxa"/>
            <w:tcBorders>
              <w:top w:val="nil"/>
              <w:left w:val="single" w:sz="4" w:space="0" w:color="auto"/>
              <w:bottom w:val="single" w:sz="4" w:space="0" w:color="auto"/>
              <w:right w:val="single" w:sz="4" w:space="0" w:color="auto"/>
            </w:tcBorders>
            <w:shd w:val="clear" w:color="auto" w:fill="auto"/>
            <w:hideMark/>
          </w:tcPr>
          <w:p w:rsidR="00B96F62" w:rsidRPr="006E5673" w:rsidRDefault="00B96F62" w:rsidP="00361177">
            <w:r w:rsidRPr="006E5673">
              <w:t>Консерва м'ясна (свинина)</w:t>
            </w:r>
          </w:p>
        </w:tc>
        <w:tc>
          <w:tcPr>
            <w:tcW w:w="2552" w:type="dxa"/>
            <w:tcBorders>
              <w:top w:val="nil"/>
              <w:left w:val="nil"/>
              <w:bottom w:val="single" w:sz="4" w:space="0" w:color="auto"/>
              <w:right w:val="single" w:sz="4" w:space="0" w:color="auto"/>
            </w:tcBorders>
            <w:shd w:val="clear" w:color="auto" w:fill="auto"/>
            <w:noWrap/>
            <w:hideMark/>
          </w:tcPr>
          <w:p w:rsidR="00B96F62" w:rsidRPr="006E5673" w:rsidRDefault="00B96F62" w:rsidP="00B96F62">
            <w:pPr>
              <w:jc w:val="center"/>
            </w:pPr>
            <w:r w:rsidRPr="006E5673">
              <w:t>0,525</w:t>
            </w:r>
          </w:p>
        </w:tc>
        <w:tc>
          <w:tcPr>
            <w:tcW w:w="2977" w:type="dxa"/>
            <w:tcBorders>
              <w:top w:val="single" w:sz="4" w:space="0" w:color="auto"/>
              <w:left w:val="nil"/>
              <w:bottom w:val="single" w:sz="4" w:space="0" w:color="auto"/>
              <w:right w:val="single" w:sz="4" w:space="0" w:color="auto"/>
            </w:tcBorders>
            <w:shd w:val="clear" w:color="auto" w:fill="auto"/>
            <w:hideMark/>
          </w:tcPr>
          <w:p w:rsidR="00B96F62" w:rsidRPr="006E5673" w:rsidRDefault="00B96F62" w:rsidP="00B96F62">
            <w:pPr>
              <w:jc w:val="center"/>
            </w:pPr>
            <w:r>
              <w:t>1</w:t>
            </w:r>
          </w:p>
        </w:tc>
      </w:tr>
      <w:tr w:rsidR="00B96F62" w:rsidRPr="00981E6E" w:rsidTr="00B96F62">
        <w:trPr>
          <w:trHeight w:val="276"/>
        </w:trPr>
        <w:tc>
          <w:tcPr>
            <w:tcW w:w="3984" w:type="dxa"/>
            <w:tcBorders>
              <w:top w:val="nil"/>
              <w:left w:val="single" w:sz="4" w:space="0" w:color="auto"/>
              <w:bottom w:val="single" w:sz="4" w:space="0" w:color="auto"/>
              <w:right w:val="single" w:sz="4" w:space="0" w:color="auto"/>
            </w:tcBorders>
            <w:shd w:val="clear" w:color="auto" w:fill="auto"/>
            <w:noWrap/>
            <w:hideMark/>
          </w:tcPr>
          <w:p w:rsidR="00B96F62" w:rsidRPr="006E5673" w:rsidRDefault="00B96F62" w:rsidP="00361177">
            <w:r w:rsidRPr="006E5673">
              <w:t>Консерва м'ясна (яловичина)</w:t>
            </w:r>
          </w:p>
        </w:tc>
        <w:tc>
          <w:tcPr>
            <w:tcW w:w="2552" w:type="dxa"/>
            <w:tcBorders>
              <w:top w:val="nil"/>
              <w:left w:val="nil"/>
              <w:bottom w:val="single" w:sz="4" w:space="0" w:color="auto"/>
              <w:right w:val="single" w:sz="4" w:space="0" w:color="auto"/>
            </w:tcBorders>
            <w:shd w:val="clear" w:color="auto" w:fill="auto"/>
            <w:noWrap/>
            <w:hideMark/>
          </w:tcPr>
          <w:p w:rsidR="00B96F62" w:rsidRPr="006E5673" w:rsidRDefault="00B96F62" w:rsidP="00B96F62">
            <w:pPr>
              <w:jc w:val="center"/>
            </w:pPr>
            <w:r w:rsidRPr="006E5673">
              <w:t>0,400</w:t>
            </w:r>
          </w:p>
        </w:tc>
        <w:tc>
          <w:tcPr>
            <w:tcW w:w="2977" w:type="dxa"/>
            <w:tcBorders>
              <w:top w:val="nil"/>
              <w:left w:val="nil"/>
              <w:bottom w:val="single" w:sz="4" w:space="0" w:color="auto"/>
              <w:right w:val="single" w:sz="4" w:space="0" w:color="auto"/>
            </w:tcBorders>
            <w:shd w:val="clear" w:color="auto" w:fill="auto"/>
            <w:hideMark/>
          </w:tcPr>
          <w:p w:rsidR="00B96F62" w:rsidRPr="006E5673" w:rsidRDefault="00B96F62" w:rsidP="00B96F62">
            <w:pPr>
              <w:jc w:val="center"/>
            </w:pPr>
            <w:r>
              <w:t>2</w:t>
            </w:r>
          </w:p>
        </w:tc>
      </w:tr>
      <w:tr w:rsidR="00B96F62" w:rsidRPr="00981E6E" w:rsidTr="00B96F62">
        <w:trPr>
          <w:trHeight w:val="276"/>
        </w:trPr>
        <w:tc>
          <w:tcPr>
            <w:tcW w:w="3984" w:type="dxa"/>
            <w:tcBorders>
              <w:top w:val="nil"/>
              <w:left w:val="single" w:sz="4" w:space="0" w:color="auto"/>
              <w:bottom w:val="single" w:sz="4" w:space="0" w:color="auto"/>
              <w:right w:val="single" w:sz="4" w:space="0" w:color="auto"/>
            </w:tcBorders>
            <w:shd w:val="clear" w:color="auto" w:fill="auto"/>
            <w:hideMark/>
          </w:tcPr>
          <w:p w:rsidR="00B96F62" w:rsidRPr="006E5673" w:rsidRDefault="00B96F62" w:rsidP="00361177">
            <w:r w:rsidRPr="006E5673">
              <w:t>Молоко згущене</w:t>
            </w:r>
          </w:p>
        </w:tc>
        <w:tc>
          <w:tcPr>
            <w:tcW w:w="2552" w:type="dxa"/>
            <w:tcBorders>
              <w:top w:val="nil"/>
              <w:left w:val="nil"/>
              <w:bottom w:val="single" w:sz="4" w:space="0" w:color="auto"/>
              <w:right w:val="single" w:sz="4" w:space="0" w:color="auto"/>
            </w:tcBorders>
            <w:shd w:val="clear" w:color="auto" w:fill="auto"/>
            <w:noWrap/>
            <w:hideMark/>
          </w:tcPr>
          <w:p w:rsidR="00B96F62" w:rsidRPr="006E5673" w:rsidRDefault="00B96F62" w:rsidP="00B96F62">
            <w:pPr>
              <w:jc w:val="center"/>
            </w:pPr>
            <w:r w:rsidRPr="006E5673">
              <w:t>0,370</w:t>
            </w:r>
          </w:p>
        </w:tc>
        <w:tc>
          <w:tcPr>
            <w:tcW w:w="2977" w:type="dxa"/>
            <w:tcBorders>
              <w:top w:val="nil"/>
              <w:left w:val="nil"/>
              <w:bottom w:val="single" w:sz="4" w:space="0" w:color="auto"/>
              <w:right w:val="single" w:sz="4" w:space="0" w:color="auto"/>
            </w:tcBorders>
            <w:shd w:val="clear" w:color="auto" w:fill="auto"/>
            <w:hideMark/>
          </w:tcPr>
          <w:p w:rsidR="00B96F62" w:rsidRDefault="00B96F62" w:rsidP="00B96F62">
            <w:pPr>
              <w:jc w:val="center"/>
            </w:pPr>
            <w:r>
              <w:t>1</w:t>
            </w:r>
          </w:p>
        </w:tc>
      </w:tr>
    </w:tbl>
    <w:p w:rsidR="00B96F62" w:rsidRDefault="00B96F62" w:rsidP="00B96F62">
      <w:pPr>
        <w:tabs>
          <w:tab w:val="left" w:pos="7088"/>
        </w:tabs>
        <w:jc w:val="center"/>
        <w:rPr>
          <w:lang w:val="en-US"/>
        </w:rPr>
      </w:pPr>
    </w:p>
    <w:p w:rsidR="00B96F62" w:rsidRDefault="00B96F62" w:rsidP="00B96F62">
      <w:pPr>
        <w:tabs>
          <w:tab w:val="left" w:pos="7088"/>
        </w:tabs>
        <w:jc w:val="center"/>
        <w:rPr>
          <w:lang w:val="en-US"/>
        </w:rPr>
      </w:pPr>
    </w:p>
    <w:p w:rsidR="00B96F62" w:rsidRDefault="00B96F62" w:rsidP="00B96F62">
      <w:pPr>
        <w:spacing w:line="276" w:lineRule="auto"/>
        <w:jc w:val="both"/>
        <w:rPr>
          <w:b/>
          <w:szCs w:val="28"/>
        </w:rPr>
      </w:pPr>
    </w:p>
    <w:p w:rsidR="00B96F62" w:rsidRPr="002547A1" w:rsidRDefault="00B96F62" w:rsidP="00B96F62">
      <w:pPr>
        <w:spacing w:line="276" w:lineRule="auto"/>
        <w:jc w:val="both"/>
        <w:rPr>
          <w:rFonts w:eastAsia="Times New Roman"/>
          <w:b/>
          <w:szCs w:val="28"/>
        </w:rPr>
      </w:pPr>
      <w:r w:rsidRPr="002547A1">
        <w:rPr>
          <w:b/>
          <w:szCs w:val="28"/>
        </w:rPr>
        <w:t xml:space="preserve">Керуючий справами </w:t>
      </w:r>
    </w:p>
    <w:p w:rsidR="00B96F62" w:rsidRPr="002547A1" w:rsidRDefault="00B96F62" w:rsidP="00B96F62">
      <w:pPr>
        <w:tabs>
          <w:tab w:val="left" w:pos="7088"/>
        </w:tabs>
        <w:spacing w:line="276" w:lineRule="auto"/>
        <w:rPr>
          <w:b/>
          <w:szCs w:val="28"/>
        </w:rPr>
      </w:pPr>
      <w:r w:rsidRPr="002547A1">
        <w:rPr>
          <w:b/>
          <w:szCs w:val="28"/>
        </w:rPr>
        <w:t>виконкому міської ради                                                  Руслан ШАПОВАЛОВ</w:t>
      </w:r>
    </w:p>
    <w:p w:rsidR="00B96F62" w:rsidRPr="002547A1" w:rsidRDefault="00B96F62" w:rsidP="00B96F62">
      <w:pPr>
        <w:tabs>
          <w:tab w:val="left" w:pos="567"/>
          <w:tab w:val="left" w:pos="6946"/>
        </w:tabs>
        <w:rPr>
          <w:b/>
          <w:szCs w:val="28"/>
        </w:rPr>
      </w:pPr>
    </w:p>
    <w:p w:rsidR="00B96F62" w:rsidRPr="002547A1" w:rsidRDefault="00B96F62" w:rsidP="00B96F62">
      <w:pPr>
        <w:tabs>
          <w:tab w:val="left" w:pos="567"/>
          <w:tab w:val="left" w:pos="6946"/>
        </w:tabs>
        <w:rPr>
          <w:b/>
          <w:szCs w:val="28"/>
        </w:rPr>
      </w:pPr>
    </w:p>
    <w:p w:rsidR="00B96F62" w:rsidRPr="002547A1" w:rsidRDefault="00B96F62" w:rsidP="00B96F62">
      <w:pPr>
        <w:jc w:val="both"/>
        <w:rPr>
          <w:b/>
          <w:szCs w:val="28"/>
        </w:rPr>
      </w:pPr>
      <w:r w:rsidRPr="002547A1">
        <w:rPr>
          <w:b/>
          <w:szCs w:val="28"/>
        </w:rPr>
        <w:t>Директор Департаменту соціального</w:t>
      </w:r>
    </w:p>
    <w:p w:rsidR="00B96F62" w:rsidRPr="002547A1" w:rsidRDefault="00B96F62" w:rsidP="00B96F62">
      <w:pPr>
        <w:jc w:val="both"/>
        <w:rPr>
          <w:b/>
          <w:szCs w:val="28"/>
        </w:rPr>
      </w:pPr>
      <w:r w:rsidRPr="002547A1">
        <w:rPr>
          <w:b/>
          <w:szCs w:val="28"/>
        </w:rPr>
        <w:t xml:space="preserve">захисту населення Кременчуцької </w:t>
      </w:r>
    </w:p>
    <w:p w:rsidR="00B96F62" w:rsidRPr="002547A1" w:rsidRDefault="00B96F62" w:rsidP="00B96F62">
      <w:pPr>
        <w:jc w:val="both"/>
        <w:rPr>
          <w:b/>
          <w:szCs w:val="28"/>
        </w:rPr>
      </w:pPr>
      <w:r w:rsidRPr="002547A1">
        <w:rPr>
          <w:b/>
          <w:szCs w:val="28"/>
        </w:rPr>
        <w:t>міської ради Кременчуцького району</w:t>
      </w:r>
    </w:p>
    <w:p w:rsidR="00B96F62" w:rsidRDefault="00B96F62" w:rsidP="00B96F62">
      <w:pPr>
        <w:tabs>
          <w:tab w:val="left" w:pos="7088"/>
        </w:tabs>
        <w:jc w:val="both"/>
      </w:pPr>
      <w:r w:rsidRPr="002547A1">
        <w:rPr>
          <w:b/>
          <w:szCs w:val="28"/>
        </w:rPr>
        <w:t>Полтавської області                                                              Марина ДОЦЕНКО</w:t>
      </w:r>
    </w:p>
    <w:p w:rsidR="00B96F62" w:rsidRDefault="00B96F62" w:rsidP="00B96F62">
      <w:pPr>
        <w:tabs>
          <w:tab w:val="left" w:pos="7088"/>
        </w:tabs>
        <w:jc w:val="both"/>
      </w:pPr>
    </w:p>
    <w:p w:rsidR="00B96F62" w:rsidRDefault="00B96F62" w:rsidP="00B96F62">
      <w:pPr>
        <w:tabs>
          <w:tab w:val="left" w:pos="7088"/>
        </w:tabs>
        <w:jc w:val="both"/>
      </w:pPr>
    </w:p>
    <w:p w:rsidR="00B96F62" w:rsidRDefault="00B96F62" w:rsidP="00B96F62">
      <w:pPr>
        <w:tabs>
          <w:tab w:val="left" w:pos="7088"/>
        </w:tabs>
        <w:jc w:val="both"/>
      </w:pPr>
    </w:p>
    <w:p w:rsidR="002E59EE" w:rsidRDefault="002E59EE" w:rsidP="002547A1">
      <w:pPr>
        <w:tabs>
          <w:tab w:val="left" w:pos="7088"/>
        </w:tabs>
        <w:jc w:val="both"/>
      </w:pPr>
    </w:p>
    <w:sectPr w:rsidR="002E59EE" w:rsidSect="00F703F9">
      <w:footerReference w:type="default" r:id="rId7"/>
      <w:pgSz w:w="11906" w:h="16838"/>
      <w:pgMar w:top="1134" w:right="70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D82" w:rsidRDefault="00183D82">
      <w:r>
        <w:separator/>
      </w:r>
    </w:p>
  </w:endnote>
  <w:endnote w:type="continuationSeparator" w:id="0">
    <w:p w:rsidR="00183D82" w:rsidRDefault="00183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DC9" w:rsidRPr="00510602" w:rsidRDefault="00FC56F1" w:rsidP="006D247B">
    <w:pPr>
      <w:tabs>
        <w:tab w:val="center" w:pos="4677"/>
        <w:tab w:val="left" w:pos="6463"/>
      </w:tabs>
      <w:jc w:val="center"/>
      <w:rPr>
        <w:b/>
        <w:sz w:val="16"/>
        <w:szCs w:val="16"/>
      </w:rPr>
    </w:pPr>
    <w:r>
      <w:rPr>
        <w:sz w:val="20"/>
        <w:szCs w:val="20"/>
      </w:rPr>
      <w:t>______________________________________________________________________________________________</w:t>
    </w:r>
  </w:p>
  <w:p w:rsidR="001A5DC9" w:rsidRPr="00EE6338" w:rsidRDefault="00FC56F1"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rsidR="001A5DC9" w:rsidRPr="00EE6338" w:rsidRDefault="00183D82" w:rsidP="006D247B">
    <w:pPr>
      <w:tabs>
        <w:tab w:val="center" w:pos="4677"/>
        <w:tab w:val="left" w:pos="6463"/>
      </w:tabs>
      <w:ind w:left="540"/>
      <w:jc w:val="center"/>
      <w:rPr>
        <w:sz w:val="12"/>
        <w:szCs w:val="12"/>
      </w:rPr>
    </w:pPr>
  </w:p>
  <w:p w:rsidR="001A5DC9" w:rsidRPr="00EE6338" w:rsidRDefault="00FC56F1" w:rsidP="00E81A6C">
    <w:pPr>
      <w:jc w:val="center"/>
      <w:rPr>
        <w:sz w:val="20"/>
        <w:szCs w:val="20"/>
      </w:rPr>
    </w:pPr>
    <w:r w:rsidRPr="00EE6338">
      <w:rPr>
        <w:sz w:val="20"/>
        <w:szCs w:val="20"/>
      </w:rPr>
      <w:t>від _________ 20 ____    №  ______</w:t>
    </w:r>
  </w:p>
  <w:p w:rsidR="001A5DC9" w:rsidRPr="00EE6338" w:rsidRDefault="00FC56F1" w:rsidP="00E81A6C">
    <w:pPr>
      <w:jc w:val="center"/>
      <w:rPr>
        <w:rStyle w:val="a5"/>
        <w:sz w:val="20"/>
        <w:szCs w:val="20"/>
      </w:rPr>
    </w:pPr>
    <w:r w:rsidRPr="00EE6338">
      <w:rPr>
        <w:sz w:val="20"/>
        <w:szCs w:val="20"/>
      </w:rPr>
      <w:t xml:space="preserve">Сторінка </w:t>
    </w:r>
    <w:r w:rsidR="00560ABD" w:rsidRPr="00EE6338">
      <w:rPr>
        <w:rStyle w:val="a5"/>
        <w:sz w:val="20"/>
        <w:szCs w:val="20"/>
      </w:rPr>
      <w:fldChar w:fldCharType="begin"/>
    </w:r>
    <w:r w:rsidRPr="00EE6338">
      <w:rPr>
        <w:rStyle w:val="a5"/>
        <w:sz w:val="20"/>
        <w:szCs w:val="20"/>
      </w:rPr>
      <w:instrText xml:space="preserve"> PAGE </w:instrText>
    </w:r>
    <w:r w:rsidR="00560ABD" w:rsidRPr="00EE6338">
      <w:rPr>
        <w:rStyle w:val="a5"/>
        <w:sz w:val="20"/>
        <w:szCs w:val="20"/>
      </w:rPr>
      <w:fldChar w:fldCharType="separate"/>
    </w:r>
    <w:r w:rsidR="00037EC3">
      <w:rPr>
        <w:rStyle w:val="a5"/>
        <w:noProof/>
        <w:sz w:val="20"/>
        <w:szCs w:val="20"/>
      </w:rPr>
      <w:t>1</w:t>
    </w:r>
    <w:r w:rsidR="00560ABD" w:rsidRPr="00EE6338">
      <w:rPr>
        <w:rStyle w:val="a5"/>
        <w:sz w:val="20"/>
        <w:szCs w:val="20"/>
      </w:rPr>
      <w:fldChar w:fldCharType="end"/>
    </w:r>
    <w:r w:rsidRPr="00EE6338">
      <w:rPr>
        <w:rStyle w:val="a5"/>
        <w:sz w:val="20"/>
        <w:szCs w:val="20"/>
      </w:rPr>
      <w:t xml:space="preserve"> з</w:t>
    </w:r>
    <w:r w:rsidR="00705C7F">
      <w:rPr>
        <w:rStyle w:val="a5"/>
        <w:sz w:val="20"/>
        <w:szCs w:val="20"/>
      </w:rPr>
      <w:t xml:space="preserve"> </w:t>
    </w:r>
    <w:r w:rsidR="00560ABD" w:rsidRPr="00EE6338">
      <w:rPr>
        <w:rStyle w:val="a5"/>
        <w:sz w:val="20"/>
        <w:szCs w:val="20"/>
      </w:rPr>
      <w:fldChar w:fldCharType="begin"/>
    </w:r>
    <w:r w:rsidRPr="00EE6338">
      <w:rPr>
        <w:rStyle w:val="a5"/>
        <w:sz w:val="20"/>
        <w:szCs w:val="20"/>
      </w:rPr>
      <w:instrText xml:space="preserve"> NUMPAGES </w:instrText>
    </w:r>
    <w:r w:rsidR="00560ABD" w:rsidRPr="00EE6338">
      <w:rPr>
        <w:rStyle w:val="a5"/>
        <w:sz w:val="20"/>
        <w:szCs w:val="20"/>
      </w:rPr>
      <w:fldChar w:fldCharType="separate"/>
    </w:r>
    <w:r w:rsidR="00037EC3">
      <w:rPr>
        <w:rStyle w:val="a5"/>
        <w:noProof/>
        <w:sz w:val="20"/>
        <w:szCs w:val="20"/>
      </w:rPr>
      <w:t>5</w:t>
    </w:r>
    <w:r w:rsidR="00560ABD" w:rsidRPr="00EE6338">
      <w:rPr>
        <w:rStyle w:val="a5"/>
        <w:sz w:val="20"/>
        <w:szCs w:val="20"/>
      </w:rPr>
      <w:fldChar w:fldCharType="end"/>
    </w:r>
  </w:p>
  <w:p w:rsidR="001A5DC9" w:rsidRPr="00EE6338" w:rsidRDefault="00183D82">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D82" w:rsidRDefault="00183D82">
      <w:r>
        <w:separator/>
      </w:r>
    </w:p>
  </w:footnote>
  <w:footnote w:type="continuationSeparator" w:id="0">
    <w:p w:rsidR="00183D82" w:rsidRDefault="00183D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E62F5"/>
    <w:multiLevelType w:val="hybridMultilevel"/>
    <w:tmpl w:val="D176116E"/>
    <w:lvl w:ilvl="0" w:tplc="42EA63AA">
      <w:start w:val="3"/>
      <w:numFmt w:val="bullet"/>
      <w:lvlText w:val="-"/>
      <w:lvlJc w:val="left"/>
      <w:pPr>
        <w:ind w:left="5180" w:hanging="360"/>
      </w:pPr>
      <w:rPr>
        <w:rFonts w:ascii="Times New Roman" w:eastAsia="Times New Roman" w:hAnsi="Times New Roman" w:cs="Times New Roman" w:hint="default"/>
      </w:rPr>
    </w:lvl>
    <w:lvl w:ilvl="1" w:tplc="04190003" w:tentative="1">
      <w:start w:val="1"/>
      <w:numFmt w:val="bullet"/>
      <w:lvlText w:val="o"/>
      <w:lvlJc w:val="left"/>
      <w:pPr>
        <w:ind w:left="5900" w:hanging="360"/>
      </w:pPr>
      <w:rPr>
        <w:rFonts w:ascii="Courier New" w:hAnsi="Courier New" w:cs="Courier New" w:hint="default"/>
      </w:rPr>
    </w:lvl>
    <w:lvl w:ilvl="2" w:tplc="04190005" w:tentative="1">
      <w:start w:val="1"/>
      <w:numFmt w:val="bullet"/>
      <w:lvlText w:val=""/>
      <w:lvlJc w:val="left"/>
      <w:pPr>
        <w:ind w:left="6620" w:hanging="360"/>
      </w:pPr>
      <w:rPr>
        <w:rFonts w:ascii="Wingdings" w:hAnsi="Wingdings" w:hint="default"/>
      </w:rPr>
    </w:lvl>
    <w:lvl w:ilvl="3" w:tplc="04190001" w:tentative="1">
      <w:start w:val="1"/>
      <w:numFmt w:val="bullet"/>
      <w:lvlText w:val=""/>
      <w:lvlJc w:val="left"/>
      <w:pPr>
        <w:ind w:left="7340" w:hanging="360"/>
      </w:pPr>
      <w:rPr>
        <w:rFonts w:ascii="Symbol" w:hAnsi="Symbol" w:hint="default"/>
      </w:rPr>
    </w:lvl>
    <w:lvl w:ilvl="4" w:tplc="04190003" w:tentative="1">
      <w:start w:val="1"/>
      <w:numFmt w:val="bullet"/>
      <w:lvlText w:val="o"/>
      <w:lvlJc w:val="left"/>
      <w:pPr>
        <w:ind w:left="8060" w:hanging="360"/>
      </w:pPr>
      <w:rPr>
        <w:rFonts w:ascii="Courier New" w:hAnsi="Courier New" w:cs="Courier New" w:hint="default"/>
      </w:rPr>
    </w:lvl>
    <w:lvl w:ilvl="5" w:tplc="04190005" w:tentative="1">
      <w:start w:val="1"/>
      <w:numFmt w:val="bullet"/>
      <w:lvlText w:val=""/>
      <w:lvlJc w:val="left"/>
      <w:pPr>
        <w:ind w:left="8780" w:hanging="360"/>
      </w:pPr>
      <w:rPr>
        <w:rFonts w:ascii="Wingdings" w:hAnsi="Wingdings" w:hint="default"/>
      </w:rPr>
    </w:lvl>
    <w:lvl w:ilvl="6" w:tplc="04190001" w:tentative="1">
      <w:start w:val="1"/>
      <w:numFmt w:val="bullet"/>
      <w:lvlText w:val=""/>
      <w:lvlJc w:val="left"/>
      <w:pPr>
        <w:ind w:left="9500" w:hanging="360"/>
      </w:pPr>
      <w:rPr>
        <w:rFonts w:ascii="Symbol" w:hAnsi="Symbol" w:hint="default"/>
      </w:rPr>
    </w:lvl>
    <w:lvl w:ilvl="7" w:tplc="04190003" w:tentative="1">
      <w:start w:val="1"/>
      <w:numFmt w:val="bullet"/>
      <w:lvlText w:val="o"/>
      <w:lvlJc w:val="left"/>
      <w:pPr>
        <w:ind w:left="10220" w:hanging="360"/>
      </w:pPr>
      <w:rPr>
        <w:rFonts w:ascii="Courier New" w:hAnsi="Courier New" w:cs="Courier New" w:hint="default"/>
      </w:rPr>
    </w:lvl>
    <w:lvl w:ilvl="8" w:tplc="04190005" w:tentative="1">
      <w:start w:val="1"/>
      <w:numFmt w:val="bullet"/>
      <w:lvlText w:val=""/>
      <w:lvlJc w:val="left"/>
      <w:pPr>
        <w:ind w:left="10940" w:hanging="360"/>
      </w:pPr>
      <w:rPr>
        <w:rFonts w:ascii="Wingdings" w:hAnsi="Wingdings" w:hint="default"/>
      </w:rPr>
    </w:lvl>
  </w:abstractNum>
  <w:abstractNum w:abstractNumId="1" w15:restartNumberingAfterBreak="0">
    <w:nsid w:val="24F34607"/>
    <w:multiLevelType w:val="hybridMultilevel"/>
    <w:tmpl w:val="F9280B8A"/>
    <w:lvl w:ilvl="0" w:tplc="DA3600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97351F5"/>
    <w:multiLevelType w:val="hybridMultilevel"/>
    <w:tmpl w:val="53D44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7162117"/>
    <w:multiLevelType w:val="hybridMultilevel"/>
    <w:tmpl w:val="45181324"/>
    <w:lvl w:ilvl="0" w:tplc="87ECDBDA">
      <w:start w:val="1"/>
      <w:numFmt w:val="decimal"/>
      <w:lvlText w:val="%1."/>
      <w:lvlJc w:val="left"/>
      <w:pPr>
        <w:ind w:left="644" w:hanging="360"/>
      </w:pPr>
      <w:rPr>
        <w:rFonts w:hint="default"/>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A5D6C9E"/>
    <w:multiLevelType w:val="hybridMultilevel"/>
    <w:tmpl w:val="C25CC47E"/>
    <w:lvl w:ilvl="0" w:tplc="B04AA732">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68E861F9"/>
    <w:multiLevelType w:val="hybridMultilevel"/>
    <w:tmpl w:val="E8BACD4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696D5099"/>
    <w:multiLevelType w:val="hybridMultilevel"/>
    <w:tmpl w:val="F708A7B2"/>
    <w:lvl w:ilvl="0" w:tplc="3B825010">
      <w:start w:val="2"/>
      <w:numFmt w:val="bullet"/>
      <w:lvlText w:val="-"/>
      <w:lvlJc w:val="left"/>
      <w:pPr>
        <w:ind w:left="927" w:hanging="360"/>
      </w:pPr>
      <w:rPr>
        <w:rFonts w:ascii="Times New Roman" w:eastAsia="MS Mincho"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6F7F2E37"/>
    <w:multiLevelType w:val="hybridMultilevel"/>
    <w:tmpl w:val="CA54AE16"/>
    <w:lvl w:ilvl="0" w:tplc="D8248228">
      <w:start w:val="4"/>
      <w:numFmt w:val="decimal"/>
      <w:lvlText w:val="%1."/>
      <w:lvlJc w:val="left"/>
      <w:pPr>
        <w:ind w:left="930" w:hanging="360"/>
      </w:pPr>
      <w:rPr>
        <w:rFonts w:hint="default"/>
        <w:color w:val="auto"/>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8" w15:restartNumberingAfterBreak="0">
    <w:nsid w:val="7C0351D2"/>
    <w:multiLevelType w:val="hybridMultilevel"/>
    <w:tmpl w:val="0A9657EC"/>
    <w:lvl w:ilvl="0" w:tplc="941EC9EC">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num w:numId="1">
    <w:abstractNumId w:val="8"/>
  </w:num>
  <w:num w:numId="2">
    <w:abstractNumId w:val="3"/>
  </w:num>
  <w:num w:numId="3">
    <w:abstractNumId w:val="0"/>
  </w:num>
  <w:num w:numId="4">
    <w:abstractNumId w:val="5"/>
  </w:num>
  <w:num w:numId="5">
    <w:abstractNumId w:val="6"/>
  </w:num>
  <w:num w:numId="6">
    <w:abstractNumId w:val="2"/>
  </w:num>
  <w:num w:numId="7">
    <w:abstractNumId w:val="0"/>
  </w:num>
  <w:num w:numId="8">
    <w:abstractNumId w:val="4"/>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F1"/>
    <w:rsid w:val="0000155B"/>
    <w:rsid w:val="00005BF2"/>
    <w:rsid w:val="00007791"/>
    <w:rsid w:val="00012D89"/>
    <w:rsid w:val="0001535D"/>
    <w:rsid w:val="00021448"/>
    <w:rsid w:val="00037EC3"/>
    <w:rsid w:val="00045C4E"/>
    <w:rsid w:val="00045FB6"/>
    <w:rsid w:val="000645A6"/>
    <w:rsid w:val="00065F97"/>
    <w:rsid w:val="00076B9E"/>
    <w:rsid w:val="00091391"/>
    <w:rsid w:val="000957A4"/>
    <w:rsid w:val="00095D63"/>
    <w:rsid w:val="000A2044"/>
    <w:rsid w:val="000C0592"/>
    <w:rsid w:val="000D22D0"/>
    <w:rsid w:val="00102528"/>
    <w:rsid w:val="001051F2"/>
    <w:rsid w:val="00115EB5"/>
    <w:rsid w:val="00116E49"/>
    <w:rsid w:val="001256B8"/>
    <w:rsid w:val="001400B3"/>
    <w:rsid w:val="00150133"/>
    <w:rsid w:val="00174EA1"/>
    <w:rsid w:val="001815B7"/>
    <w:rsid w:val="00183D82"/>
    <w:rsid w:val="00184238"/>
    <w:rsid w:val="00187A47"/>
    <w:rsid w:val="001907CE"/>
    <w:rsid w:val="0019448E"/>
    <w:rsid w:val="001B5EB6"/>
    <w:rsid w:val="001C5EA2"/>
    <w:rsid w:val="001E2802"/>
    <w:rsid w:val="001E3AB5"/>
    <w:rsid w:val="001F1317"/>
    <w:rsid w:val="0020435C"/>
    <w:rsid w:val="00222CB7"/>
    <w:rsid w:val="00226E2A"/>
    <w:rsid w:val="00235681"/>
    <w:rsid w:val="00240B37"/>
    <w:rsid w:val="002547A1"/>
    <w:rsid w:val="00274474"/>
    <w:rsid w:val="002844B1"/>
    <w:rsid w:val="00284783"/>
    <w:rsid w:val="00292777"/>
    <w:rsid w:val="00297BA8"/>
    <w:rsid w:val="002A120E"/>
    <w:rsid w:val="002A2BC6"/>
    <w:rsid w:val="002A495A"/>
    <w:rsid w:val="002A61BF"/>
    <w:rsid w:val="002A65F7"/>
    <w:rsid w:val="002C0ED5"/>
    <w:rsid w:val="002E59EE"/>
    <w:rsid w:val="002F7921"/>
    <w:rsid w:val="00302119"/>
    <w:rsid w:val="0032213A"/>
    <w:rsid w:val="00367377"/>
    <w:rsid w:val="00375CDD"/>
    <w:rsid w:val="00392588"/>
    <w:rsid w:val="003A722E"/>
    <w:rsid w:val="003A75F4"/>
    <w:rsid w:val="003C7BB4"/>
    <w:rsid w:val="003F6977"/>
    <w:rsid w:val="00403827"/>
    <w:rsid w:val="00410DA2"/>
    <w:rsid w:val="00420262"/>
    <w:rsid w:val="004267FA"/>
    <w:rsid w:val="004307FB"/>
    <w:rsid w:val="00455221"/>
    <w:rsid w:val="004845AD"/>
    <w:rsid w:val="004A4756"/>
    <w:rsid w:val="004B6EEE"/>
    <w:rsid w:val="004E4104"/>
    <w:rsid w:val="004E65E0"/>
    <w:rsid w:val="004F0965"/>
    <w:rsid w:val="004F5270"/>
    <w:rsid w:val="0050048B"/>
    <w:rsid w:val="00554599"/>
    <w:rsid w:val="00560ABD"/>
    <w:rsid w:val="0056422C"/>
    <w:rsid w:val="0057077B"/>
    <w:rsid w:val="00573E30"/>
    <w:rsid w:val="0058116A"/>
    <w:rsid w:val="0058730D"/>
    <w:rsid w:val="005B02CA"/>
    <w:rsid w:val="005B650A"/>
    <w:rsid w:val="005C2DFF"/>
    <w:rsid w:val="005D224A"/>
    <w:rsid w:val="005F7F2C"/>
    <w:rsid w:val="00603497"/>
    <w:rsid w:val="00610C5C"/>
    <w:rsid w:val="00614666"/>
    <w:rsid w:val="0061640C"/>
    <w:rsid w:val="0064002C"/>
    <w:rsid w:val="006756A6"/>
    <w:rsid w:val="006A0F7D"/>
    <w:rsid w:val="006B3A3B"/>
    <w:rsid w:val="006B49F6"/>
    <w:rsid w:val="006C4C06"/>
    <w:rsid w:val="006D5AAB"/>
    <w:rsid w:val="006F33B7"/>
    <w:rsid w:val="006F5D64"/>
    <w:rsid w:val="0070267A"/>
    <w:rsid w:val="00705C7F"/>
    <w:rsid w:val="007124DC"/>
    <w:rsid w:val="00727E9E"/>
    <w:rsid w:val="007528E9"/>
    <w:rsid w:val="0076452A"/>
    <w:rsid w:val="00764A63"/>
    <w:rsid w:val="00780052"/>
    <w:rsid w:val="00791335"/>
    <w:rsid w:val="00792ED2"/>
    <w:rsid w:val="00795365"/>
    <w:rsid w:val="007C35CE"/>
    <w:rsid w:val="007D01DB"/>
    <w:rsid w:val="007E2094"/>
    <w:rsid w:val="007F796E"/>
    <w:rsid w:val="00812ED4"/>
    <w:rsid w:val="00834DC4"/>
    <w:rsid w:val="00846E26"/>
    <w:rsid w:val="00851544"/>
    <w:rsid w:val="00856953"/>
    <w:rsid w:val="00860E33"/>
    <w:rsid w:val="0086188D"/>
    <w:rsid w:val="008857A7"/>
    <w:rsid w:val="008949D9"/>
    <w:rsid w:val="00897496"/>
    <w:rsid w:val="008C65A7"/>
    <w:rsid w:val="008F5E63"/>
    <w:rsid w:val="00901562"/>
    <w:rsid w:val="009049B6"/>
    <w:rsid w:val="009207F0"/>
    <w:rsid w:val="00920971"/>
    <w:rsid w:val="00924280"/>
    <w:rsid w:val="00932DDD"/>
    <w:rsid w:val="00940AFC"/>
    <w:rsid w:val="00950DB0"/>
    <w:rsid w:val="009736DB"/>
    <w:rsid w:val="00991CA1"/>
    <w:rsid w:val="009D22E1"/>
    <w:rsid w:val="009E2762"/>
    <w:rsid w:val="009F0144"/>
    <w:rsid w:val="009F0506"/>
    <w:rsid w:val="00A12167"/>
    <w:rsid w:val="00A2604F"/>
    <w:rsid w:val="00A34477"/>
    <w:rsid w:val="00A41562"/>
    <w:rsid w:val="00A43411"/>
    <w:rsid w:val="00A46AC0"/>
    <w:rsid w:val="00A679A3"/>
    <w:rsid w:val="00AC5495"/>
    <w:rsid w:val="00B16730"/>
    <w:rsid w:val="00B26685"/>
    <w:rsid w:val="00B3014C"/>
    <w:rsid w:val="00B32624"/>
    <w:rsid w:val="00B52721"/>
    <w:rsid w:val="00B72E0D"/>
    <w:rsid w:val="00B813ED"/>
    <w:rsid w:val="00B81C17"/>
    <w:rsid w:val="00B91271"/>
    <w:rsid w:val="00B96F62"/>
    <w:rsid w:val="00BB4495"/>
    <w:rsid w:val="00BC570A"/>
    <w:rsid w:val="00BD10F3"/>
    <w:rsid w:val="00BD3450"/>
    <w:rsid w:val="00BD5237"/>
    <w:rsid w:val="00BE3F56"/>
    <w:rsid w:val="00BE741F"/>
    <w:rsid w:val="00C16256"/>
    <w:rsid w:val="00C50674"/>
    <w:rsid w:val="00C574F9"/>
    <w:rsid w:val="00C5767F"/>
    <w:rsid w:val="00C67146"/>
    <w:rsid w:val="00C93047"/>
    <w:rsid w:val="00CA225E"/>
    <w:rsid w:val="00CA3E0F"/>
    <w:rsid w:val="00CA52D2"/>
    <w:rsid w:val="00CB30FC"/>
    <w:rsid w:val="00CD1B8A"/>
    <w:rsid w:val="00CD3310"/>
    <w:rsid w:val="00D06FE5"/>
    <w:rsid w:val="00D07ECD"/>
    <w:rsid w:val="00D2115A"/>
    <w:rsid w:val="00D33BAC"/>
    <w:rsid w:val="00D33E22"/>
    <w:rsid w:val="00D444DD"/>
    <w:rsid w:val="00D46B73"/>
    <w:rsid w:val="00D83C9B"/>
    <w:rsid w:val="00DC346C"/>
    <w:rsid w:val="00DC78DD"/>
    <w:rsid w:val="00DD5A9A"/>
    <w:rsid w:val="00DE3FB6"/>
    <w:rsid w:val="00DF1222"/>
    <w:rsid w:val="00DF32E0"/>
    <w:rsid w:val="00DF3A72"/>
    <w:rsid w:val="00DF6529"/>
    <w:rsid w:val="00E02047"/>
    <w:rsid w:val="00E20D03"/>
    <w:rsid w:val="00E24C76"/>
    <w:rsid w:val="00E34F0F"/>
    <w:rsid w:val="00E82809"/>
    <w:rsid w:val="00EB3A75"/>
    <w:rsid w:val="00EC0269"/>
    <w:rsid w:val="00EE05C3"/>
    <w:rsid w:val="00F246EA"/>
    <w:rsid w:val="00F41689"/>
    <w:rsid w:val="00F42264"/>
    <w:rsid w:val="00F624C3"/>
    <w:rsid w:val="00F703F9"/>
    <w:rsid w:val="00FA35F7"/>
    <w:rsid w:val="00FC2D1D"/>
    <w:rsid w:val="00FC56F1"/>
    <w:rsid w:val="00FD0B1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7494B1-69E2-4C72-9E15-75F7F9D81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5A7"/>
    <w:pPr>
      <w:spacing w:after="0" w:line="240" w:lineRule="auto"/>
    </w:pPr>
    <w:rPr>
      <w:rFonts w:ascii="Times New Roman" w:eastAsia="MS Mincho"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C56F1"/>
    <w:pPr>
      <w:tabs>
        <w:tab w:val="center" w:pos="4677"/>
        <w:tab w:val="right" w:pos="9355"/>
      </w:tabs>
    </w:pPr>
  </w:style>
  <w:style w:type="character" w:customStyle="1" w:styleId="a4">
    <w:name w:val="Нижний колонтитул Знак"/>
    <w:basedOn w:val="a0"/>
    <w:link w:val="a3"/>
    <w:rsid w:val="00FC56F1"/>
    <w:rPr>
      <w:rFonts w:ascii="Times New Roman" w:eastAsia="MS Mincho" w:hAnsi="Times New Roman" w:cs="Times New Roman"/>
      <w:sz w:val="28"/>
      <w:szCs w:val="24"/>
      <w:lang w:eastAsia="ru-RU"/>
    </w:rPr>
  </w:style>
  <w:style w:type="character" w:styleId="a5">
    <w:name w:val="page number"/>
    <w:basedOn w:val="a0"/>
    <w:rsid w:val="00FC56F1"/>
  </w:style>
  <w:style w:type="paragraph" w:styleId="a6">
    <w:name w:val="List Paragraph"/>
    <w:basedOn w:val="a"/>
    <w:uiPriority w:val="34"/>
    <w:qFormat/>
    <w:rsid w:val="00D46B73"/>
    <w:pPr>
      <w:ind w:left="720"/>
      <w:contextualSpacing/>
    </w:pPr>
  </w:style>
  <w:style w:type="paragraph" w:styleId="a7">
    <w:name w:val="Balloon Text"/>
    <w:basedOn w:val="a"/>
    <w:link w:val="a8"/>
    <w:uiPriority w:val="99"/>
    <w:semiHidden/>
    <w:unhideWhenUsed/>
    <w:rsid w:val="002A120E"/>
    <w:rPr>
      <w:rFonts w:ascii="Tahoma" w:hAnsi="Tahoma" w:cs="Tahoma"/>
      <w:sz w:val="16"/>
      <w:szCs w:val="16"/>
    </w:rPr>
  </w:style>
  <w:style w:type="character" w:customStyle="1" w:styleId="a8">
    <w:name w:val="Текст выноски Знак"/>
    <w:basedOn w:val="a0"/>
    <w:link w:val="a7"/>
    <w:uiPriority w:val="99"/>
    <w:semiHidden/>
    <w:rsid w:val="002A120E"/>
    <w:rPr>
      <w:rFonts w:ascii="Tahoma" w:eastAsia="MS Mincho" w:hAnsi="Tahoma" w:cs="Tahoma"/>
      <w:sz w:val="16"/>
      <w:szCs w:val="16"/>
      <w:lang w:eastAsia="ru-RU"/>
    </w:rPr>
  </w:style>
  <w:style w:type="paragraph" w:customStyle="1" w:styleId="a9">
    <w:basedOn w:val="a"/>
    <w:next w:val="aa"/>
    <w:rsid w:val="004E4104"/>
    <w:pPr>
      <w:spacing w:before="100" w:after="119"/>
    </w:pPr>
    <w:rPr>
      <w:rFonts w:eastAsia="Times New Roman"/>
      <w:sz w:val="24"/>
      <w:lang w:val="ru-RU" w:eastAsia="ar-SA"/>
    </w:rPr>
  </w:style>
  <w:style w:type="paragraph" w:styleId="aa">
    <w:name w:val="Normal (Web)"/>
    <w:basedOn w:val="a"/>
    <w:uiPriority w:val="99"/>
    <w:unhideWhenUsed/>
    <w:rsid w:val="004E4104"/>
    <w:rPr>
      <w:sz w:val="24"/>
    </w:rPr>
  </w:style>
  <w:style w:type="character" w:styleId="ab">
    <w:name w:val="Strong"/>
    <w:uiPriority w:val="22"/>
    <w:qFormat/>
    <w:rsid w:val="004E4104"/>
    <w:rPr>
      <w:b/>
      <w:bCs/>
    </w:rPr>
  </w:style>
  <w:style w:type="character" w:customStyle="1" w:styleId="apple-style-span">
    <w:name w:val="apple-style-span"/>
    <w:basedOn w:val="a0"/>
    <w:rsid w:val="004E4104"/>
  </w:style>
  <w:style w:type="paragraph" w:styleId="ac">
    <w:name w:val="header"/>
    <w:basedOn w:val="a"/>
    <w:link w:val="ad"/>
    <w:uiPriority w:val="99"/>
    <w:unhideWhenUsed/>
    <w:rsid w:val="00095D63"/>
    <w:pPr>
      <w:tabs>
        <w:tab w:val="center" w:pos="4677"/>
        <w:tab w:val="right" w:pos="9355"/>
      </w:tabs>
    </w:pPr>
  </w:style>
  <w:style w:type="character" w:customStyle="1" w:styleId="ad">
    <w:name w:val="Верхний колонтитул Знак"/>
    <w:basedOn w:val="a0"/>
    <w:link w:val="ac"/>
    <w:uiPriority w:val="99"/>
    <w:rsid w:val="00095D63"/>
    <w:rPr>
      <w:rFonts w:ascii="Times New Roman" w:eastAsia="MS Mincho" w:hAnsi="Times New Roman" w:cs="Times New Roman"/>
      <w:sz w:val="28"/>
      <w:szCs w:val="24"/>
      <w:lang w:eastAsia="ru-RU"/>
    </w:rPr>
  </w:style>
  <w:style w:type="character" w:styleId="ae">
    <w:name w:val="annotation reference"/>
    <w:basedOn w:val="a0"/>
    <w:uiPriority w:val="99"/>
    <w:semiHidden/>
    <w:unhideWhenUsed/>
    <w:rsid w:val="00007791"/>
    <w:rPr>
      <w:sz w:val="16"/>
      <w:szCs w:val="16"/>
    </w:rPr>
  </w:style>
  <w:style w:type="paragraph" w:styleId="af">
    <w:name w:val="annotation text"/>
    <w:basedOn w:val="a"/>
    <w:link w:val="af0"/>
    <w:uiPriority w:val="99"/>
    <w:semiHidden/>
    <w:unhideWhenUsed/>
    <w:rsid w:val="00007791"/>
    <w:rPr>
      <w:sz w:val="20"/>
      <w:szCs w:val="20"/>
    </w:rPr>
  </w:style>
  <w:style w:type="character" w:customStyle="1" w:styleId="af0">
    <w:name w:val="Текст примечания Знак"/>
    <w:basedOn w:val="a0"/>
    <w:link w:val="af"/>
    <w:uiPriority w:val="99"/>
    <w:semiHidden/>
    <w:rsid w:val="00007791"/>
    <w:rPr>
      <w:rFonts w:ascii="Times New Roman" w:eastAsia="MS Mincho" w:hAnsi="Times New Roman" w:cs="Times New Roman"/>
      <w:sz w:val="20"/>
      <w:szCs w:val="20"/>
      <w:lang w:eastAsia="ru-RU"/>
    </w:rPr>
  </w:style>
  <w:style w:type="paragraph" w:styleId="af1">
    <w:name w:val="annotation subject"/>
    <w:basedOn w:val="af"/>
    <w:next w:val="af"/>
    <w:link w:val="af2"/>
    <w:uiPriority w:val="99"/>
    <w:semiHidden/>
    <w:unhideWhenUsed/>
    <w:rsid w:val="00007791"/>
    <w:rPr>
      <w:b/>
      <w:bCs/>
    </w:rPr>
  </w:style>
  <w:style w:type="character" w:customStyle="1" w:styleId="af2">
    <w:name w:val="Тема примечания Знак"/>
    <w:basedOn w:val="af0"/>
    <w:link w:val="af1"/>
    <w:uiPriority w:val="99"/>
    <w:semiHidden/>
    <w:rsid w:val="00007791"/>
    <w:rPr>
      <w:rFonts w:ascii="Times New Roman" w:eastAsia="MS Mincho"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827908">
      <w:bodyDiv w:val="1"/>
      <w:marLeft w:val="0"/>
      <w:marRight w:val="0"/>
      <w:marTop w:val="0"/>
      <w:marBottom w:val="0"/>
      <w:divBdr>
        <w:top w:val="none" w:sz="0" w:space="0" w:color="auto"/>
        <w:left w:val="none" w:sz="0" w:space="0" w:color="auto"/>
        <w:bottom w:val="none" w:sz="0" w:space="0" w:color="auto"/>
        <w:right w:val="none" w:sz="0" w:space="0" w:color="auto"/>
      </w:divBdr>
    </w:div>
    <w:div w:id="456073424">
      <w:bodyDiv w:val="1"/>
      <w:marLeft w:val="0"/>
      <w:marRight w:val="0"/>
      <w:marTop w:val="0"/>
      <w:marBottom w:val="0"/>
      <w:divBdr>
        <w:top w:val="none" w:sz="0" w:space="0" w:color="auto"/>
        <w:left w:val="none" w:sz="0" w:space="0" w:color="auto"/>
        <w:bottom w:val="none" w:sz="0" w:space="0" w:color="auto"/>
        <w:right w:val="none" w:sz="0" w:space="0" w:color="auto"/>
      </w:divBdr>
    </w:div>
    <w:div w:id="476260318">
      <w:bodyDiv w:val="1"/>
      <w:marLeft w:val="0"/>
      <w:marRight w:val="0"/>
      <w:marTop w:val="0"/>
      <w:marBottom w:val="0"/>
      <w:divBdr>
        <w:top w:val="none" w:sz="0" w:space="0" w:color="auto"/>
        <w:left w:val="none" w:sz="0" w:space="0" w:color="auto"/>
        <w:bottom w:val="none" w:sz="0" w:space="0" w:color="auto"/>
        <w:right w:val="none" w:sz="0" w:space="0" w:color="auto"/>
      </w:divBdr>
    </w:div>
    <w:div w:id="901522336">
      <w:bodyDiv w:val="1"/>
      <w:marLeft w:val="0"/>
      <w:marRight w:val="0"/>
      <w:marTop w:val="0"/>
      <w:marBottom w:val="0"/>
      <w:divBdr>
        <w:top w:val="none" w:sz="0" w:space="0" w:color="auto"/>
        <w:left w:val="none" w:sz="0" w:space="0" w:color="auto"/>
        <w:bottom w:val="none" w:sz="0" w:space="0" w:color="auto"/>
        <w:right w:val="none" w:sz="0" w:space="0" w:color="auto"/>
      </w:divBdr>
    </w:div>
    <w:div w:id="1070738102">
      <w:bodyDiv w:val="1"/>
      <w:marLeft w:val="0"/>
      <w:marRight w:val="0"/>
      <w:marTop w:val="0"/>
      <w:marBottom w:val="0"/>
      <w:divBdr>
        <w:top w:val="none" w:sz="0" w:space="0" w:color="auto"/>
        <w:left w:val="none" w:sz="0" w:space="0" w:color="auto"/>
        <w:bottom w:val="none" w:sz="0" w:space="0" w:color="auto"/>
        <w:right w:val="none" w:sz="0" w:space="0" w:color="auto"/>
      </w:divBdr>
    </w:div>
    <w:div w:id="143539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805</Words>
  <Characters>4594</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 Windows</cp:lastModifiedBy>
  <cp:revision>2</cp:revision>
  <cp:lastPrinted>2023-01-12T14:58:00Z</cp:lastPrinted>
  <dcterms:created xsi:type="dcterms:W3CDTF">2023-01-20T07:43:00Z</dcterms:created>
  <dcterms:modified xsi:type="dcterms:W3CDTF">2023-01-20T07:43:00Z</dcterms:modified>
</cp:coreProperties>
</file>