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5" w:rsidRPr="00CF77CF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ЗАТВЕРДЖЕНО</w:t>
      </w:r>
    </w:p>
    <w:p w:rsidR="008D4E95" w:rsidRPr="00CF77CF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 xml:space="preserve">Рішення виконавчого комітету  </w:t>
      </w:r>
    </w:p>
    <w:p w:rsidR="008D4E95" w:rsidRPr="00CF77CF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 xml:space="preserve">Кременчуцької міської ради </w:t>
      </w:r>
      <w:r w:rsidR="00450F85">
        <w:rPr>
          <w:b/>
          <w:sz w:val="28"/>
          <w:szCs w:val="28"/>
        </w:rPr>
        <w:t>Кременчуцького району</w:t>
      </w:r>
    </w:p>
    <w:p w:rsidR="008D4E95" w:rsidRDefault="008D4E95" w:rsidP="008D4E95">
      <w:pPr>
        <w:ind w:left="5220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Полтавської області</w:t>
      </w:r>
    </w:p>
    <w:p w:rsidR="002D2AD6" w:rsidRPr="002D2AD6" w:rsidRDefault="002D2AD6" w:rsidP="008D4E95">
      <w:pPr>
        <w:ind w:left="5220"/>
        <w:rPr>
          <w:b/>
          <w:sz w:val="10"/>
          <w:szCs w:val="10"/>
        </w:rPr>
      </w:pPr>
    </w:p>
    <w:p w:rsidR="008D4E95" w:rsidRPr="0011728D" w:rsidRDefault="0011728D" w:rsidP="00AF4F5F">
      <w:pPr>
        <w:tabs>
          <w:tab w:val="left" w:pos="708"/>
          <w:tab w:val="left" w:pos="5760"/>
          <w:tab w:val="left" w:pos="6549"/>
        </w:tabs>
        <w:ind w:left="5236"/>
        <w:rPr>
          <w:b/>
          <w:sz w:val="28"/>
          <w:szCs w:val="28"/>
        </w:rPr>
      </w:pPr>
      <w:r w:rsidRPr="0011728D">
        <w:rPr>
          <w:sz w:val="28"/>
          <w:szCs w:val="28"/>
          <w:lang w:val="ru-RU"/>
        </w:rPr>
        <w:t>07.07.2022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892</w:t>
      </w:r>
      <w:r w:rsidR="002D2AD6" w:rsidRPr="0011728D">
        <w:rPr>
          <w:sz w:val="28"/>
          <w:szCs w:val="28"/>
        </w:rPr>
        <w:t xml:space="preserve"> </w:t>
      </w:r>
    </w:p>
    <w:p w:rsidR="008D4E95" w:rsidRPr="00992A74" w:rsidRDefault="008D4E95" w:rsidP="00AF4F5F">
      <w:pPr>
        <w:tabs>
          <w:tab w:val="left" w:pos="708"/>
          <w:tab w:val="left" w:pos="5760"/>
          <w:tab w:val="left" w:pos="6549"/>
        </w:tabs>
        <w:ind w:left="5236"/>
        <w:rPr>
          <w:sz w:val="28"/>
          <w:szCs w:val="28"/>
        </w:rPr>
      </w:pPr>
    </w:p>
    <w:p w:rsidR="00AF4F5F" w:rsidRPr="00CF77CF" w:rsidRDefault="00AF4F5F" w:rsidP="0084123D">
      <w:pPr>
        <w:jc w:val="center"/>
        <w:rPr>
          <w:b/>
          <w:sz w:val="28"/>
          <w:szCs w:val="28"/>
        </w:rPr>
      </w:pPr>
    </w:p>
    <w:p w:rsidR="00AF4F5F" w:rsidRPr="00CF77CF" w:rsidRDefault="00AF4F5F" w:rsidP="0084123D">
      <w:pPr>
        <w:jc w:val="center"/>
        <w:rPr>
          <w:b/>
          <w:sz w:val="28"/>
          <w:szCs w:val="28"/>
        </w:rPr>
      </w:pPr>
    </w:p>
    <w:p w:rsidR="003C1EC6" w:rsidRPr="00CF77CF" w:rsidRDefault="003C1EC6" w:rsidP="003C1EC6">
      <w:pPr>
        <w:jc w:val="center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А К Т</w:t>
      </w:r>
    </w:p>
    <w:p w:rsidR="003C1EC6" w:rsidRPr="00CF77CF" w:rsidRDefault="003C1EC6" w:rsidP="003C1EC6">
      <w:pPr>
        <w:jc w:val="center"/>
        <w:rPr>
          <w:b/>
          <w:sz w:val="6"/>
          <w:szCs w:val="6"/>
        </w:rPr>
      </w:pPr>
    </w:p>
    <w:p w:rsidR="003C1EC6" w:rsidRPr="00CF77CF" w:rsidRDefault="003C1EC6" w:rsidP="003C1EC6">
      <w:pPr>
        <w:jc w:val="center"/>
        <w:rPr>
          <w:b/>
          <w:sz w:val="28"/>
          <w:szCs w:val="28"/>
        </w:rPr>
      </w:pPr>
      <w:r w:rsidRPr="00CF77CF">
        <w:rPr>
          <w:b/>
          <w:sz w:val="28"/>
          <w:szCs w:val="28"/>
        </w:rPr>
        <w:t>обстеження та демонтаж</w:t>
      </w:r>
      <w:r w:rsidR="001E3C79">
        <w:rPr>
          <w:b/>
          <w:sz w:val="28"/>
          <w:szCs w:val="28"/>
        </w:rPr>
        <w:t xml:space="preserve"> і евакуацію</w:t>
      </w:r>
      <w:r w:rsidRPr="00CF77CF">
        <w:rPr>
          <w:b/>
          <w:sz w:val="28"/>
          <w:szCs w:val="28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</w:t>
      </w:r>
      <w:r w:rsidR="00450F85">
        <w:rPr>
          <w:b/>
          <w:sz w:val="28"/>
          <w:szCs w:val="28"/>
        </w:rPr>
        <w:t xml:space="preserve"> Кременчуцького району</w:t>
      </w:r>
      <w:r w:rsidRPr="00CF77CF">
        <w:rPr>
          <w:b/>
          <w:sz w:val="28"/>
          <w:szCs w:val="28"/>
        </w:rPr>
        <w:t xml:space="preserve"> Полтавської області</w:t>
      </w:r>
    </w:p>
    <w:p w:rsidR="003C1EC6" w:rsidRPr="00CF77CF" w:rsidRDefault="003C1EC6" w:rsidP="003C1EC6">
      <w:pPr>
        <w:rPr>
          <w:sz w:val="28"/>
          <w:szCs w:val="28"/>
        </w:rPr>
      </w:pPr>
    </w:p>
    <w:p w:rsidR="0084123D" w:rsidRPr="00450F85" w:rsidRDefault="0084123D" w:rsidP="0084123D">
      <w:pPr>
        <w:rPr>
          <w:sz w:val="28"/>
          <w:szCs w:val="28"/>
        </w:rPr>
      </w:pPr>
      <w:r w:rsidRPr="00450F85">
        <w:rPr>
          <w:sz w:val="28"/>
          <w:szCs w:val="28"/>
        </w:rPr>
        <w:t xml:space="preserve">від </w:t>
      </w:r>
      <w:r w:rsidR="006B1F7C" w:rsidRPr="006B1F7C">
        <w:rPr>
          <w:sz w:val="28"/>
          <w:szCs w:val="28"/>
        </w:rPr>
        <w:t>17.</w:t>
      </w:r>
      <w:r w:rsidR="006B1F7C" w:rsidRPr="00D6143E">
        <w:rPr>
          <w:sz w:val="28"/>
          <w:szCs w:val="28"/>
        </w:rPr>
        <w:t>06</w:t>
      </w:r>
      <w:r w:rsidR="005464E3">
        <w:rPr>
          <w:sz w:val="28"/>
          <w:szCs w:val="28"/>
        </w:rPr>
        <w:t>.</w:t>
      </w:r>
      <w:r w:rsidR="00450F85" w:rsidRPr="00450F85">
        <w:rPr>
          <w:sz w:val="28"/>
          <w:szCs w:val="28"/>
        </w:rPr>
        <w:t>2022</w:t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  <w:t xml:space="preserve"> </w:t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</w:r>
      <w:r w:rsidRPr="00450F85">
        <w:rPr>
          <w:sz w:val="28"/>
          <w:szCs w:val="28"/>
        </w:rPr>
        <w:tab/>
        <w:t>м. Кременчук</w:t>
      </w:r>
    </w:p>
    <w:p w:rsidR="00B73A8F" w:rsidRPr="00450F85" w:rsidRDefault="00B73A8F" w:rsidP="0084123D">
      <w:pPr>
        <w:ind w:firstLine="708"/>
        <w:jc w:val="both"/>
        <w:rPr>
          <w:sz w:val="28"/>
          <w:szCs w:val="28"/>
        </w:rPr>
      </w:pPr>
    </w:p>
    <w:p w:rsidR="003C1EC6" w:rsidRPr="00450F85" w:rsidRDefault="00450F85" w:rsidP="006B1F7C">
      <w:pPr>
        <w:pStyle w:val="a8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1EC6" w:rsidRPr="00450F85">
        <w:rPr>
          <w:sz w:val="28"/>
          <w:szCs w:val="28"/>
          <w:lang w:val="uk-UA"/>
        </w:rPr>
        <w:t xml:space="preserve">Комісія, створена відповідно до розпорядження міського голови від </w:t>
      </w:r>
      <w:r w:rsidR="005464E3" w:rsidRPr="00373FE6">
        <w:rPr>
          <w:sz w:val="28"/>
          <w:szCs w:val="28"/>
          <w:lang w:val="uk-UA"/>
        </w:rPr>
        <w:t>17</w:t>
      </w:r>
      <w:r w:rsidR="003C1EC6" w:rsidRPr="00373FE6">
        <w:rPr>
          <w:sz w:val="28"/>
          <w:szCs w:val="28"/>
          <w:lang w:val="uk-UA"/>
        </w:rPr>
        <w:t>.0</w:t>
      </w:r>
      <w:r w:rsidR="005464E3" w:rsidRPr="00373FE6">
        <w:rPr>
          <w:sz w:val="28"/>
          <w:szCs w:val="28"/>
          <w:lang w:val="uk-UA"/>
        </w:rPr>
        <w:t>9</w:t>
      </w:r>
      <w:r w:rsidR="003C1EC6" w:rsidRPr="00373FE6">
        <w:rPr>
          <w:sz w:val="28"/>
          <w:szCs w:val="28"/>
          <w:lang w:val="uk-UA"/>
        </w:rPr>
        <w:t>.20</w:t>
      </w:r>
      <w:r w:rsidR="005464E3" w:rsidRPr="00373FE6">
        <w:rPr>
          <w:sz w:val="28"/>
          <w:szCs w:val="28"/>
          <w:lang w:val="uk-UA"/>
        </w:rPr>
        <w:t>21</w:t>
      </w:r>
      <w:r w:rsidR="003C1EC6" w:rsidRPr="00373FE6">
        <w:rPr>
          <w:sz w:val="28"/>
          <w:szCs w:val="28"/>
          <w:lang w:val="uk-UA"/>
        </w:rPr>
        <w:t xml:space="preserve"> № </w:t>
      </w:r>
      <w:r w:rsidR="005464E3" w:rsidRPr="00373FE6">
        <w:rPr>
          <w:sz w:val="28"/>
          <w:szCs w:val="28"/>
          <w:lang w:val="uk-UA"/>
        </w:rPr>
        <w:t>231</w:t>
      </w:r>
      <w:r w:rsidR="003C1EC6" w:rsidRPr="00373FE6">
        <w:rPr>
          <w:sz w:val="28"/>
          <w:szCs w:val="28"/>
          <w:lang w:val="uk-UA"/>
        </w:rPr>
        <w:t xml:space="preserve">-Р «Про створення комісії з обстеження безхазяйного рухомого майна </w:t>
      </w:r>
      <w:r w:rsidR="005464E3" w:rsidRPr="00373FE6">
        <w:rPr>
          <w:sz w:val="28"/>
          <w:szCs w:val="28"/>
          <w:lang w:val="uk-UA"/>
        </w:rPr>
        <w:t xml:space="preserve">на території населених пунктів Кременчуцької міської територіальної громади </w:t>
      </w:r>
      <w:r w:rsidR="003C1EC6" w:rsidRPr="00373FE6">
        <w:rPr>
          <w:sz w:val="28"/>
          <w:szCs w:val="28"/>
          <w:lang w:val="uk-UA"/>
        </w:rPr>
        <w:t>та затвердження її посадового складу», керуючись рішенням виконавчого комітету Кременчуцької міської ради Полтавської області від 02.08.2019 № 1098 «Про</w:t>
      </w:r>
      <w:r w:rsidR="003C1EC6" w:rsidRPr="00450F85">
        <w:rPr>
          <w:sz w:val="28"/>
          <w:szCs w:val="28"/>
          <w:lang w:val="uk-UA"/>
        </w:rPr>
        <w:t xml:space="preserve"> затвердження Положення про облік і використання безхазяйного майна та відумерлої спадщини у місті Кременчуці», у складі: </w:t>
      </w:r>
    </w:p>
    <w:p w:rsidR="003C1EC6" w:rsidRPr="006E7F79" w:rsidRDefault="003C1EC6" w:rsidP="003C1EC6">
      <w:pPr>
        <w:rPr>
          <w:sz w:val="16"/>
          <w:szCs w:val="16"/>
        </w:rPr>
      </w:pPr>
    </w:p>
    <w:tbl>
      <w:tblPr>
        <w:tblW w:w="9828" w:type="dxa"/>
        <w:tblLook w:val="01E0"/>
      </w:tblPr>
      <w:tblGrid>
        <w:gridCol w:w="1728"/>
        <w:gridCol w:w="360"/>
        <w:gridCol w:w="7740"/>
      </w:tblGrid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Ядрова </w:t>
            </w:r>
          </w:p>
          <w:p w:rsidR="003C1EC6" w:rsidRPr="001442DA" w:rsidRDefault="003C1EC6" w:rsidP="001442DA">
            <w:pPr>
              <w:ind w:right="-108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Антона Сергійовича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заступника начальника управління контролю за станом благоустрою виконавчого комітету Кременчуцької міської ради </w:t>
            </w:r>
            <w:r w:rsidR="00450F85" w:rsidRPr="001442DA">
              <w:rPr>
                <w:sz w:val="28"/>
                <w:szCs w:val="28"/>
              </w:rPr>
              <w:t>Кременчуцького району</w:t>
            </w:r>
            <w:r w:rsidR="00450F85" w:rsidRPr="001442DA">
              <w:rPr>
                <w:b/>
                <w:sz w:val="28"/>
                <w:szCs w:val="28"/>
              </w:rPr>
              <w:t xml:space="preserve"> </w:t>
            </w:r>
            <w:r w:rsidRPr="001442DA">
              <w:rPr>
                <w:sz w:val="28"/>
                <w:szCs w:val="28"/>
              </w:rPr>
              <w:t>Полтавської області, голови комісії;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Жук </w:t>
            </w:r>
          </w:p>
          <w:p w:rsidR="003C1EC6" w:rsidRPr="001442DA" w:rsidRDefault="003C1EC6" w:rsidP="001442DA">
            <w:pPr>
              <w:ind w:right="-108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Тетяни Анатоліївни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5464E3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заступника начальника</w:t>
            </w:r>
            <w:r w:rsidR="005A685F" w:rsidRPr="001442DA">
              <w:rPr>
                <w:sz w:val="28"/>
                <w:szCs w:val="28"/>
              </w:rPr>
              <w:t xml:space="preserve"> </w:t>
            </w:r>
            <w:r w:rsidR="002C0CC7">
              <w:rPr>
                <w:sz w:val="28"/>
                <w:szCs w:val="28"/>
              </w:rPr>
              <w:t>-</w:t>
            </w:r>
            <w:r w:rsidR="005A685F" w:rsidRPr="001442DA">
              <w:rPr>
                <w:sz w:val="28"/>
                <w:szCs w:val="28"/>
              </w:rPr>
              <w:t xml:space="preserve"> начальника </w:t>
            </w:r>
            <w:r w:rsidR="002C0CC7">
              <w:rPr>
                <w:sz w:val="28"/>
                <w:szCs w:val="28"/>
              </w:rPr>
              <w:t>відділу</w:t>
            </w:r>
            <w:r w:rsidR="005A685F" w:rsidRPr="001442DA">
              <w:rPr>
                <w:sz w:val="28"/>
                <w:szCs w:val="28"/>
              </w:rPr>
              <w:t xml:space="preserve"> приватизації та контролю за рухом комунального майна </w:t>
            </w:r>
            <w:r w:rsidRPr="001442DA">
              <w:rPr>
                <w:sz w:val="28"/>
                <w:szCs w:val="28"/>
              </w:rPr>
              <w:t xml:space="preserve">Управління міського майна Кременчуцької міської ради </w:t>
            </w:r>
            <w:r w:rsidR="005464E3" w:rsidRPr="001442DA">
              <w:rPr>
                <w:sz w:val="28"/>
                <w:szCs w:val="28"/>
              </w:rPr>
              <w:t xml:space="preserve">Кременчуцького району </w:t>
            </w:r>
            <w:r w:rsidRPr="001442DA">
              <w:rPr>
                <w:sz w:val="28"/>
                <w:szCs w:val="28"/>
              </w:rPr>
              <w:t>Полтавської області, заступника голови комісії;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Киричейко</w:t>
            </w:r>
          </w:p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Сергія Павловича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головного спеціаліста управління контролю за станом благоустрою виконавчого комітету Кременчуцької міської ради </w:t>
            </w:r>
            <w:r w:rsidR="00450F85" w:rsidRPr="001442DA">
              <w:rPr>
                <w:sz w:val="28"/>
                <w:szCs w:val="28"/>
              </w:rPr>
              <w:t xml:space="preserve">Кременчуцького району </w:t>
            </w:r>
            <w:r w:rsidRPr="001442DA">
              <w:rPr>
                <w:sz w:val="28"/>
                <w:szCs w:val="28"/>
              </w:rPr>
              <w:t>Полтавської області, секретаря комісії.</w:t>
            </w:r>
          </w:p>
          <w:p w:rsidR="002C0CC7" w:rsidRPr="001442DA" w:rsidRDefault="002C0CC7" w:rsidP="001442DA">
            <w:pPr>
              <w:jc w:val="both"/>
              <w:rPr>
                <w:sz w:val="28"/>
                <w:szCs w:val="28"/>
              </w:rPr>
            </w:pP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902747">
            <w:pPr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Членів комісії:</w:t>
            </w: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представника Департаменту житлово-комунального господарства Кременчуцької міської ради</w:t>
            </w:r>
            <w:r w:rsidR="005464E3" w:rsidRPr="001442DA">
              <w:rPr>
                <w:sz w:val="28"/>
                <w:szCs w:val="28"/>
              </w:rPr>
              <w:t xml:space="preserve"> Кременчуцького району Полтавської області</w:t>
            </w:r>
            <w:r w:rsidRPr="001442DA">
              <w:rPr>
                <w:sz w:val="28"/>
                <w:szCs w:val="28"/>
              </w:rPr>
              <w:t xml:space="preserve"> __________________</w:t>
            </w:r>
            <w:r w:rsidR="005464E3" w:rsidRPr="001442DA">
              <w:rPr>
                <w:sz w:val="28"/>
                <w:szCs w:val="28"/>
              </w:rPr>
              <w:t>______</w:t>
            </w:r>
            <w:r w:rsidRPr="001442DA">
              <w:rPr>
                <w:sz w:val="28"/>
                <w:szCs w:val="28"/>
              </w:rPr>
              <w:t>____;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представника юридичного департаменту виконавчого комітету Кременчуцької міської ради </w:t>
            </w:r>
            <w:r w:rsidR="005464E3" w:rsidRPr="001442DA">
              <w:rPr>
                <w:sz w:val="28"/>
                <w:szCs w:val="28"/>
              </w:rPr>
              <w:t xml:space="preserve">Кременчуцького району </w:t>
            </w:r>
            <w:r w:rsidRPr="001442DA">
              <w:rPr>
                <w:sz w:val="28"/>
                <w:szCs w:val="28"/>
              </w:rPr>
              <w:t xml:space="preserve">Полтавської області </w:t>
            </w:r>
            <w:r w:rsidRPr="002D2AD6">
              <w:rPr>
                <w:sz w:val="28"/>
                <w:szCs w:val="28"/>
              </w:rPr>
              <w:t>____________________________</w:t>
            </w:r>
            <w:r w:rsidR="005464E3" w:rsidRPr="002D2AD6">
              <w:rPr>
                <w:sz w:val="28"/>
                <w:szCs w:val="28"/>
              </w:rPr>
              <w:t>__</w:t>
            </w:r>
            <w:r w:rsidRPr="002D2AD6">
              <w:rPr>
                <w:sz w:val="28"/>
                <w:szCs w:val="28"/>
              </w:rPr>
              <w:t>_____</w:t>
            </w:r>
            <w:r w:rsidRPr="001442DA">
              <w:rPr>
                <w:sz w:val="28"/>
                <w:szCs w:val="28"/>
              </w:rPr>
              <w:t>;</w:t>
            </w:r>
          </w:p>
        </w:tc>
      </w:tr>
      <w:tr w:rsidR="003C1EC6" w:rsidRPr="001442DA">
        <w:tc>
          <w:tcPr>
            <w:tcW w:w="1728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3C1EC6" w:rsidRPr="001442DA" w:rsidRDefault="003C1EC6" w:rsidP="001442DA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3C1EC6" w:rsidRPr="001442DA" w:rsidRDefault="003C1EC6" w:rsidP="001442DA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 xml:space="preserve">представника управління містобудування та архітектури Кременчуцької міської ради </w:t>
            </w:r>
            <w:r w:rsidR="00450F85" w:rsidRPr="001442DA">
              <w:rPr>
                <w:sz w:val="28"/>
                <w:szCs w:val="28"/>
              </w:rPr>
              <w:t>Кременчуцького району</w:t>
            </w:r>
            <w:r w:rsidR="005464E3" w:rsidRPr="001442DA">
              <w:rPr>
                <w:sz w:val="28"/>
                <w:szCs w:val="28"/>
              </w:rPr>
              <w:t xml:space="preserve"> Полтавської області___________________________________;</w:t>
            </w:r>
          </w:p>
        </w:tc>
      </w:tr>
    </w:tbl>
    <w:p w:rsidR="00450F85" w:rsidRPr="002C0CC7" w:rsidRDefault="002C0CC7" w:rsidP="002C0CC7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2C0CC7" w:rsidRPr="002C0CC7" w:rsidRDefault="002C0CC7" w:rsidP="00450F85">
      <w:pPr>
        <w:pStyle w:val="2"/>
        <w:ind w:firstLine="567"/>
        <w:jc w:val="both"/>
        <w:rPr>
          <w:sz w:val="16"/>
          <w:szCs w:val="16"/>
        </w:rPr>
      </w:pPr>
    </w:p>
    <w:tbl>
      <w:tblPr>
        <w:tblW w:w="9828" w:type="dxa"/>
        <w:tblLook w:val="01E0"/>
      </w:tblPr>
      <w:tblGrid>
        <w:gridCol w:w="1728"/>
        <w:gridCol w:w="360"/>
        <w:gridCol w:w="7740"/>
      </w:tblGrid>
      <w:tr w:rsidR="002C0CC7" w:rsidRPr="001442DA">
        <w:tc>
          <w:tcPr>
            <w:tcW w:w="1728" w:type="dxa"/>
            <w:shd w:val="clear" w:color="auto" w:fill="auto"/>
          </w:tcPr>
          <w:p w:rsidR="002C0CC7" w:rsidRPr="001442DA" w:rsidRDefault="002C0CC7" w:rsidP="002C0C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2C0CC7" w:rsidRPr="001442DA" w:rsidRDefault="002C0CC7" w:rsidP="002C0CC7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2C0CC7" w:rsidRPr="001442DA" w:rsidRDefault="002C0CC7" w:rsidP="002C0CC7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___________________________________;</w:t>
            </w:r>
          </w:p>
        </w:tc>
      </w:tr>
      <w:tr w:rsidR="002C0CC7" w:rsidRPr="001442DA">
        <w:tc>
          <w:tcPr>
            <w:tcW w:w="1728" w:type="dxa"/>
            <w:shd w:val="clear" w:color="auto" w:fill="auto"/>
          </w:tcPr>
          <w:p w:rsidR="002C0CC7" w:rsidRPr="001442DA" w:rsidRDefault="002C0CC7" w:rsidP="002C0CC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2C0CC7" w:rsidRPr="001442DA" w:rsidRDefault="002C0CC7" w:rsidP="002C0CC7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-</w:t>
            </w:r>
          </w:p>
        </w:tc>
        <w:tc>
          <w:tcPr>
            <w:tcW w:w="7740" w:type="dxa"/>
            <w:shd w:val="clear" w:color="auto" w:fill="auto"/>
          </w:tcPr>
          <w:p w:rsidR="002C0CC7" w:rsidRDefault="002C0CC7" w:rsidP="002C0CC7">
            <w:pPr>
              <w:jc w:val="both"/>
              <w:rPr>
                <w:sz w:val="28"/>
                <w:szCs w:val="28"/>
              </w:rPr>
            </w:pPr>
            <w:r w:rsidRPr="001442DA">
              <w:rPr>
                <w:sz w:val="28"/>
                <w:szCs w:val="28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Pr="002D2AD6">
              <w:rPr>
                <w:sz w:val="28"/>
                <w:szCs w:val="28"/>
              </w:rPr>
              <w:t>_____________________________</w:t>
            </w:r>
            <w:r w:rsidRPr="001442DA">
              <w:rPr>
                <w:sz w:val="28"/>
                <w:szCs w:val="28"/>
              </w:rPr>
              <w:t>.</w:t>
            </w:r>
          </w:p>
          <w:p w:rsidR="002D2AD6" w:rsidRPr="002D2AD6" w:rsidRDefault="002D2AD6" w:rsidP="002C0CC7">
            <w:pPr>
              <w:jc w:val="both"/>
              <w:rPr>
                <w:sz w:val="6"/>
                <w:szCs w:val="6"/>
              </w:rPr>
            </w:pPr>
          </w:p>
        </w:tc>
      </w:tr>
    </w:tbl>
    <w:p w:rsidR="002C0CC7" w:rsidRDefault="002C0CC7" w:rsidP="00450F85">
      <w:pPr>
        <w:pStyle w:val="2"/>
        <w:ind w:firstLine="567"/>
        <w:jc w:val="both"/>
        <w:rPr>
          <w:szCs w:val="28"/>
        </w:rPr>
      </w:pPr>
    </w:p>
    <w:p w:rsidR="005A685F" w:rsidRPr="00373FE6" w:rsidRDefault="0092486D" w:rsidP="006B1F7C">
      <w:pPr>
        <w:pStyle w:val="2"/>
        <w:ind w:right="-5" w:firstLine="567"/>
        <w:jc w:val="both"/>
      </w:pPr>
      <w:r w:rsidRPr="006B1F7C">
        <w:rPr>
          <w:szCs w:val="28"/>
        </w:rPr>
        <w:t>06.06</w:t>
      </w:r>
      <w:r w:rsidR="005A685F" w:rsidRPr="006B1F7C">
        <w:rPr>
          <w:szCs w:val="28"/>
        </w:rPr>
        <w:t>.2022</w:t>
      </w:r>
      <w:r w:rsidR="005A685F" w:rsidRPr="00373FE6">
        <w:rPr>
          <w:szCs w:val="28"/>
        </w:rPr>
        <w:t xml:space="preserve"> представником управління контролю за станом благоустрою </w:t>
      </w:r>
      <w:r>
        <w:rPr>
          <w:szCs w:val="28"/>
        </w:rPr>
        <w:t>Кочубей А.В</w:t>
      </w:r>
      <w:r w:rsidR="005A685F" w:rsidRPr="00373FE6">
        <w:rPr>
          <w:szCs w:val="28"/>
        </w:rPr>
        <w:t xml:space="preserve">. були розклеєні повідомлення власникам рухомого майна - </w:t>
      </w:r>
      <w:r>
        <w:t>двох</w:t>
      </w:r>
      <w:r w:rsidR="005A685F" w:rsidRPr="00373FE6">
        <w:t xml:space="preserve"> </w:t>
      </w:r>
      <w:r>
        <w:t>металоконструкці</w:t>
      </w:r>
      <w:r w:rsidR="00D6143E" w:rsidRPr="00D6143E">
        <w:t>й</w:t>
      </w:r>
      <w:r w:rsidR="005A685F" w:rsidRPr="00373FE6">
        <w:t xml:space="preserve"> – </w:t>
      </w:r>
      <w:r>
        <w:t>(гаражі</w:t>
      </w:r>
      <w:r w:rsidR="00D6143E" w:rsidRPr="00D6143E">
        <w:t>в</w:t>
      </w:r>
      <w:r>
        <w:t>) та одної дерев’яної споруди</w:t>
      </w:r>
      <w:r w:rsidR="005A685F" w:rsidRPr="00373FE6">
        <w:t xml:space="preserve"> у м. Кременчуці, які </w:t>
      </w:r>
      <w:r>
        <w:t>розміщені</w:t>
      </w:r>
      <w:r w:rsidR="005A685F" w:rsidRPr="00373FE6">
        <w:t xml:space="preserve"> за адресами: </w:t>
      </w:r>
    </w:p>
    <w:p w:rsidR="005A685F" w:rsidRPr="00373FE6" w:rsidRDefault="005A685F" w:rsidP="005A685F">
      <w:pPr>
        <w:pStyle w:val="2"/>
        <w:numPr>
          <w:ilvl w:val="0"/>
          <w:numId w:val="1"/>
        </w:numPr>
        <w:ind w:right="-5"/>
        <w:jc w:val="both"/>
      </w:pPr>
      <w:r w:rsidRPr="00373FE6">
        <w:t xml:space="preserve">вул. </w:t>
      </w:r>
      <w:r w:rsidR="0092486D">
        <w:t>Гагаріна</w:t>
      </w:r>
      <w:r w:rsidRPr="00373FE6">
        <w:t xml:space="preserve">, </w:t>
      </w:r>
      <w:r w:rsidR="0092486D">
        <w:t>25</w:t>
      </w:r>
      <w:r w:rsidRPr="00373FE6">
        <w:t xml:space="preserve"> (</w:t>
      </w:r>
      <w:r w:rsidR="0092486D">
        <w:t>1 одиниця</w:t>
      </w:r>
      <w:r w:rsidRPr="00373FE6">
        <w:t>),</w:t>
      </w:r>
    </w:p>
    <w:p w:rsidR="005A685F" w:rsidRDefault="005A685F" w:rsidP="005A685F">
      <w:pPr>
        <w:pStyle w:val="2"/>
        <w:numPr>
          <w:ilvl w:val="0"/>
          <w:numId w:val="1"/>
        </w:numPr>
        <w:ind w:right="-5"/>
        <w:jc w:val="both"/>
      </w:pPr>
      <w:r>
        <w:t xml:space="preserve">вул. </w:t>
      </w:r>
      <w:r w:rsidR="0092486D">
        <w:t>Горького</w:t>
      </w:r>
      <w:r>
        <w:t xml:space="preserve">, </w:t>
      </w:r>
      <w:r w:rsidR="0092486D">
        <w:t>5 (1 одиниця</w:t>
      </w:r>
      <w:r>
        <w:t>),</w:t>
      </w:r>
    </w:p>
    <w:p w:rsidR="005A685F" w:rsidRDefault="005A685F" w:rsidP="005A685F">
      <w:pPr>
        <w:pStyle w:val="2"/>
        <w:numPr>
          <w:ilvl w:val="0"/>
          <w:numId w:val="1"/>
        </w:numPr>
        <w:ind w:right="-5"/>
        <w:jc w:val="both"/>
      </w:pPr>
      <w:r>
        <w:t xml:space="preserve">вул. </w:t>
      </w:r>
      <w:r w:rsidR="0092486D">
        <w:t>Горького</w:t>
      </w:r>
      <w:r>
        <w:t xml:space="preserve">, </w:t>
      </w:r>
      <w:r w:rsidR="0092486D">
        <w:t>5 А</w:t>
      </w:r>
      <w:r>
        <w:t xml:space="preserve"> (1 одиниця), </w:t>
      </w:r>
    </w:p>
    <w:p w:rsidR="00D35223" w:rsidRPr="00450F85" w:rsidRDefault="005A685F" w:rsidP="005A685F">
      <w:pPr>
        <w:pStyle w:val="2"/>
        <w:ind w:firstLine="0"/>
        <w:jc w:val="both"/>
        <w:rPr>
          <w:szCs w:val="28"/>
        </w:rPr>
      </w:pPr>
      <w:r w:rsidRPr="00373FE6">
        <w:rPr>
          <w:szCs w:val="28"/>
        </w:rPr>
        <w:t xml:space="preserve">з вимогою </w:t>
      </w:r>
      <w:r w:rsidR="00D35223" w:rsidRPr="00373FE6">
        <w:rPr>
          <w:szCs w:val="28"/>
        </w:rPr>
        <w:t>звернутись до управління контролю за станом благоустрою та надати копії документів, що підтверджують правомірність розміщення</w:t>
      </w:r>
      <w:r w:rsidR="00902747" w:rsidRPr="00373FE6">
        <w:rPr>
          <w:szCs w:val="28"/>
        </w:rPr>
        <w:t xml:space="preserve"> рухомого майна</w:t>
      </w:r>
      <w:r w:rsidR="00D35223" w:rsidRPr="00373FE6">
        <w:rPr>
          <w:szCs w:val="28"/>
        </w:rPr>
        <w:t>, а також з попередженням, що у разі неявки власник</w:t>
      </w:r>
      <w:r w:rsidRPr="00373FE6">
        <w:rPr>
          <w:szCs w:val="28"/>
        </w:rPr>
        <w:t>ів</w:t>
      </w:r>
      <w:r w:rsidR="00D35223" w:rsidRPr="00373FE6">
        <w:rPr>
          <w:szCs w:val="28"/>
        </w:rPr>
        <w:t xml:space="preserve"> зазначеного рухомого майна, воно буде демонтоване та евакуйоване в примусовому порядку згідно діючих нормативно-правових документів.</w:t>
      </w:r>
    </w:p>
    <w:p w:rsidR="00B67E5E" w:rsidRPr="006B1F7C" w:rsidRDefault="00D35223" w:rsidP="006B1F7C">
      <w:pPr>
        <w:ind w:firstLine="567"/>
        <w:jc w:val="both"/>
        <w:rPr>
          <w:sz w:val="28"/>
          <w:szCs w:val="28"/>
        </w:rPr>
      </w:pPr>
      <w:r w:rsidRPr="00450F85">
        <w:rPr>
          <w:sz w:val="28"/>
          <w:szCs w:val="28"/>
        </w:rPr>
        <w:t>Керуючись Законом України «Про благоустрій населених пунктів», Правилами благоустрою території міста Кременчука, затвердженими рішенням Кременчуцької міської ради Полтавської області ві</w:t>
      </w:r>
      <w:r w:rsidR="002C0CC7">
        <w:rPr>
          <w:sz w:val="28"/>
          <w:szCs w:val="28"/>
        </w:rPr>
        <w:t>д 01 листопада 2011 року</w:t>
      </w:r>
      <w:r w:rsidRPr="00450F85">
        <w:rPr>
          <w:sz w:val="28"/>
          <w:szCs w:val="28"/>
        </w:rPr>
        <w:t xml:space="preserve">, </w:t>
      </w:r>
      <w:r w:rsidRPr="00373FE6">
        <w:rPr>
          <w:sz w:val="28"/>
          <w:szCs w:val="28"/>
        </w:rPr>
        <w:t xml:space="preserve">комісія </w:t>
      </w:r>
      <w:r w:rsidR="0092486D" w:rsidRPr="006B1F7C">
        <w:rPr>
          <w:sz w:val="28"/>
          <w:szCs w:val="28"/>
        </w:rPr>
        <w:t>17.06</w:t>
      </w:r>
      <w:r w:rsidRPr="006B1F7C">
        <w:rPr>
          <w:sz w:val="28"/>
          <w:szCs w:val="28"/>
        </w:rPr>
        <w:t>.</w:t>
      </w:r>
      <w:r w:rsidR="003C1EC6" w:rsidRPr="006B1F7C">
        <w:rPr>
          <w:sz w:val="28"/>
          <w:szCs w:val="28"/>
        </w:rPr>
        <w:t>202</w:t>
      </w:r>
      <w:r w:rsidR="00450F85" w:rsidRPr="006B1F7C">
        <w:rPr>
          <w:sz w:val="28"/>
          <w:szCs w:val="28"/>
        </w:rPr>
        <w:t>2</w:t>
      </w:r>
      <w:r w:rsidR="003C1EC6" w:rsidRPr="00450F85">
        <w:rPr>
          <w:sz w:val="28"/>
          <w:szCs w:val="28"/>
        </w:rPr>
        <w:t xml:space="preserve"> провела обсте</w:t>
      </w:r>
      <w:r w:rsidR="001820AC" w:rsidRPr="00450F85">
        <w:rPr>
          <w:sz w:val="28"/>
          <w:szCs w:val="28"/>
        </w:rPr>
        <w:t xml:space="preserve">ження </w:t>
      </w:r>
      <w:r w:rsidR="005A685F">
        <w:rPr>
          <w:sz w:val="28"/>
          <w:szCs w:val="28"/>
        </w:rPr>
        <w:t>вищевказаного рухомого майна.</w:t>
      </w:r>
      <w:r w:rsidR="00B67E5E" w:rsidRPr="00450F85">
        <w:rPr>
          <w:sz w:val="28"/>
          <w:szCs w:val="28"/>
        </w:rPr>
        <w:t xml:space="preserve"> </w:t>
      </w:r>
    </w:p>
    <w:p w:rsidR="002C0CC7" w:rsidRPr="00450F85" w:rsidRDefault="002C0CC7" w:rsidP="00450F85">
      <w:pPr>
        <w:ind w:firstLine="567"/>
        <w:jc w:val="both"/>
        <w:rPr>
          <w:sz w:val="28"/>
          <w:szCs w:val="28"/>
        </w:rPr>
      </w:pPr>
    </w:p>
    <w:p w:rsidR="003C1EC6" w:rsidRPr="00450F85" w:rsidRDefault="003C1EC6" w:rsidP="00450F85">
      <w:pPr>
        <w:ind w:firstLine="567"/>
        <w:jc w:val="both"/>
        <w:rPr>
          <w:b/>
          <w:sz w:val="28"/>
          <w:szCs w:val="28"/>
        </w:rPr>
      </w:pPr>
      <w:r w:rsidRPr="00450F85">
        <w:rPr>
          <w:b/>
          <w:sz w:val="28"/>
          <w:szCs w:val="28"/>
        </w:rPr>
        <w:t>При обстежен</w:t>
      </w:r>
      <w:r w:rsidR="00B67E5E" w:rsidRPr="00450F85">
        <w:rPr>
          <w:b/>
          <w:sz w:val="28"/>
          <w:szCs w:val="28"/>
        </w:rPr>
        <w:t>ні комісія встановила наступне:</w:t>
      </w:r>
    </w:p>
    <w:p w:rsidR="00246E77" w:rsidRPr="00450F85" w:rsidRDefault="00246E77" w:rsidP="00450F85">
      <w:pPr>
        <w:ind w:firstLine="567"/>
        <w:jc w:val="both"/>
        <w:rPr>
          <w:sz w:val="28"/>
          <w:szCs w:val="28"/>
        </w:rPr>
      </w:pPr>
    </w:p>
    <w:p w:rsidR="0092486D" w:rsidRPr="00373FE6" w:rsidRDefault="00193DE2" w:rsidP="006B1F7C">
      <w:pPr>
        <w:pStyle w:val="2"/>
        <w:ind w:right="-5" w:firstLine="567"/>
        <w:jc w:val="both"/>
      </w:pPr>
      <w:r w:rsidRPr="00450F85">
        <w:rPr>
          <w:szCs w:val="28"/>
        </w:rPr>
        <w:t>Детально вивчивши питання стосовно встановлених</w:t>
      </w:r>
      <w:r w:rsidR="005A685F">
        <w:rPr>
          <w:szCs w:val="28"/>
        </w:rPr>
        <w:t xml:space="preserve"> </w:t>
      </w:r>
      <w:r w:rsidR="0092486D">
        <w:t>двох</w:t>
      </w:r>
      <w:r w:rsidR="0092486D" w:rsidRPr="00373FE6">
        <w:t xml:space="preserve"> </w:t>
      </w:r>
      <w:proofErr w:type="spellStart"/>
      <w:r w:rsidR="0092486D">
        <w:t>металоконструкці</w:t>
      </w:r>
      <w:r w:rsidR="00D6143E">
        <w:rPr>
          <w:lang w:val="ru-RU"/>
        </w:rPr>
        <w:t>й</w:t>
      </w:r>
      <w:proofErr w:type="spellEnd"/>
      <w:r w:rsidR="0092486D" w:rsidRPr="00373FE6">
        <w:t xml:space="preserve"> – </w:t>
      </w:r>
      <w:r w:rsidR="0092486D">
        <w:t>(гаражі</w:t>
      </w:r>
      <w:r w:rsidR="00D6143E">
        <w:rPr>
          <w:lang w:val="ru-RU"/>
        </w:rPr>
        <w:t>в</w:t>
      </w:r>
      <w:r w:rsidR="0092486D">
        <w:t>) та одної дерев’яної споруди</w:t>
      </w:r>
      <w:r w:rsidR="0092486D" w:rsidRPr="00373FE6">
        <w:t xml:space="preserve"> у м. Кременчуці, які встановлені за адресами: </w:t>
      </w:r>
    </w:p>
    <w:p w:rsidR="0092486D" w:rsidRPr="00373FE6" w:rsidRDefault="0092486D" w:rsidP="0092486D">
      <w:pPr>
        <w:pStyle w:val="2"/>
        <w:numPr>
          <w:ilvl w:val="0"/>
          <w:numId w:val="1"/>
        </w:numPr>
        <w:ind w:right="-5"/>
        <w:jc w:val="both"/>
      </w:pPr>
      <w:r w:rsidRPr="00373FE6">
        <w:t xml:space="preserve">вул. </w:t>
      </w:r>
      <w:r>
        <w:t>Гагаріна</w:t>
      </w:r>
      <w:r w:rsidRPr="00373FE6">
        <w:t xml:space="preserve">, </w:t>
      </w:r>
      <w:r>
        <w:t>25</w:t>
      </w:r>
      <w:r w:rsidRPr="00373FE6">
        <w:t xml:space="preserve"> (</w:t>
      </w:r>
      <w:r>
        <w:t>1 одиниця</w:t>
      </w:r>
      <w:r w:rsidRPr="00373FE6">
        <w:t>),</w:t>
      </w:r>
    </w:p>
    <w:p w:rsidR="0092486D" w:rsidRDefault="0092486D" w:rsidP="0092486D">
      <w:pPr>
        <w:pStyle w:val="2"/>
        <w:numPr>
          <w:ilvl w:val="0"/>
          <w:numId w:val="1"/>
        </w:numPr>
        <w:ind w:right="-5"/>
        <w:jc w:val="both"/>
      </w:pPr>
      <w:r>
        <w:t>вул. Горького, 5 (1 одиниця),</w:t>
      </w:r>
    </w:p>
    <w:p w:rsidR="0092486D" w:rsidRDefault="0092486D" w:rsidP="0092486D">
      <w:pPr>
        <w:pStyle w:val="2"/>
        <w:numPr>
          <w:ilvl w:val="0"/>
          <w:numId w:val="1"/>
        </w:numPr>
        <w:ind w:right="-5"/>
        <w:jc w:val="both"/>
      </w:pPr>
      <w:r>
        <w:t xml:space="preserve">вул. Горького, 5 А (1 одиниця), </w:t>
      </w:r>
    </w:p>
    <w:p w:rsidR="00373FE6" w:rsidRDefault="00F90E03" w:rsidP="0092486D">
      <w:pPr>
        <w:pStyle w:val="2"/>
        <w:ind w:right="-5" w:firstLine="0"/>
        <w:jc w:val="both"/>
        <w:rPr>
          <w:szCs w:val="28"/>
        </w:rPr>
      </w:pPr>
      <w:r w:rsidRPr="00450F85">
        <w:rPr>
          <w:szCs w:val="28"/>
        </w:rPr>
        <w:t xml:space="preserve">комісія прийшла до висновку, </w:t>
      </w:r>
      <w:r w:rsidR="00373FE6">
        <w:rPr>
          <w:szCs w:val="28"/>
        </w:rPr>
        <w:t>що вищевказане майно встановлено без дозвільних документів та потребує демонтажу.</w:t>
      </w:r>
    </w:p>
    <w:p w:rsidR="002C0CC7" w:rsidRDefault="002C0CC7" w:rsidP="005A685F">
      <w:pPr>
        <w:jc w:val="both"/>
        <w:rPr>
          <w:sz w:val="28"/>
          <w:szCs w:val="28"/>
        </w:rPr>
      </w:pPr>
    </w:p>
    <w:p w:rsidR="00C726F3" w:rsidRPr="00450F85" w:rsidRDefault="00450F85" w:rsidP="0037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92486D">
        <w:rPr>
          <w:sz w:val="28"/>
          <w:szCs w:val="28"/>
        </w:rPr>
        <w:t>17.06</w:t>
      </w:r>
      <w:r w:rsidR="00373FE6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C726F3" w:rsidRPr="00450F85">
        <w:rPr>
          <w:sz w:val="28"/>
          <w:szCs w:val="28"/>
        </w:rPr>
        <w:t xml:space="preserve"> вищевказане рухоме майно не демонтоване.</w:t>
      </w:r>
    </w:p>
    <w:p w:rsidR="00666DEA" w:rsidRPr="00450F85" w:rsidRDefault="00666DEA" w:rsidP="00450F85">
      <w:pPr>
        <w:ind w:firstLine="567"/>
        <w:jc w:val="both"/>
        <w:rPr>
          <w:sz w:val="28"/>
          <w:szCs w:val="28"/>
        </w:rPr>
      </w:pPr>
    </w:p>
    <w:p w:rsidR="00666DEA" w:rsidRPr="006B1F7C" w:rsidRDefault="00C726F3" w:rsidP="006B1F7C">
      <w:pPr>
        <w:ind w:firstLine="567"/>
        <w:jc w:val="both"/>
        <w:rPr>
          <w:sz w:val="28"/>
          <w:szCs w:val="28"/>
        </w:rPr>
      </w:pPr>
      <w:r w:rsidRPr="00450F85">
        <w:rPr>
          <w:sz w:val="28"/>
          <w:szCs w:val="28"/>
        </w:rPr>
        <w:t xml:space="preserve">На підставі вищевикладеного </w:t>
      </w:r>
      <w:r w:rsidRPr="00450F85">
        <w:rPr>
          <w:b/>
          <w:sz w:val="28"/>
          <w:szCs w:val="28"/>
        </w:rPr>
        <w:t>комісія пропонує</w:t>
      </w:r>
      <w:r w:rsidRPr="00450F85">
        <w:rPr>
          <w:sz w:val="28"/>
          <w:szCs w:val="28"/>
        </w:rPr>
        <w:t>:</w:t>
      </w:r>
    </w:p>
    <w:p w:rsidR="002C0CC7" w:rsidRPr="00450F85" w:rsidRDefault="002C0CC7" w:rsidP="00450F85">
      <w:pPr>
        <w:ind w:firstLine="567"/>
        <w:jc w:val="both"/>
        <w:rPr>
          <w:sz w:val="28"/>
          <w:szCs w:val="28"/>
        </w:rPr>
      </w:pPr>
    </w:p>
    <w:p w:rsidR="00666DEA" w:rsidRPr="00450F85" w:rsidRDefault="00666DEA" w:rsidP="00450F85">
      <w:pPr>
        <w:ind w:firstLine="567"/>
        <w:jc w:val="both"/>
        <w:rPr>
          <w:sz w:val="28"/>
          <w:szCs w:val="28"/>
        </w:rPr>
      </w:pPr>
      <w:r w:rsidRPr="00450F85">
        <w:rPr>
          <w:sz w:val="28"/>
          <w:szCs w:val="28"/>
        </w:rPr>
        <w:t xml:space="preserve">1. Доручити </w:t>
      </w:r>
      <w:r w:rsidR="00373FE6">
        <w:rPr>
          <w:sz w:val="28"/>
          <w:szCs w:val="28"/>
        </w:rPr>
        <w:t xml:space="preserve">КП «Благоустрій Кременчука» </w:t>
      </w:r>
      <w:r w:rsidRPr="00450F85">
        <w:rPr>
          <w:sz w:val="28"/>
          <w:szCs w:val="28"/>
        </w:rPr>
        <w:t>провести демонтаж та евакуацію вищевказаного рухомого (безхазяйного) майна</w:t>
      </w:r>
      <w:r w:rsidR="00373FE6">
        <w:rPr>
          <w:sz w:val="28"/>
          <w:szCs w:val="28"/>
        </w:rPr>
        <w:t>, після прийняття рішення виконавчим комітетом</w:t>
      </w:r>
      <w:r w:rsidRPr="00450F85">
        <w:rPr>
          <w:sz w:val="28"/>
          <w:szCs w:val="28"/>
        </w:rPr>
        <w:t>.</w:t>
      </w:r>
    </w:p>
    <w:p w:rsidR="00BC748C" w:rsidRDefault="00BC748C" w:rsidP="00450F85">
      <w:pPr>
        <w:ind w:firstLine="567"/>
        <w:jc w:val="both"/>
        <w:rPr>
          <w:sz w:val="28"/>
          <w:szCs w:val="28"/>
        </w:rPr>
      </w:pPr>
    </w:p>
    <w:p w:rsidR="002C0CC7" w:rsidRDefault="002C0CC7" w:rsidP="00450F85">
      <w:pPr>
        <w:ind w:firstLine="567"/>
        <w:jc w:val="both"/>
        <w:rPr>
          <w:sz w:val="28"/>
          <w:szCs w:val="28"/>
        </w:rPr>
      </w:pPr>
    </w:p>
    <w:p w:rsidR="00BC748C" w:rsidRPr="002C0CC7" w:rsidRDefault="002C0CC7" w:rsidP="00450F85">
      <w:pPr>
        <w:ind w:firstLine="567"/>
        <w:jc w:val="center"/>
      </w:pPr>
      <w:r>
        <w:t>3</w:t>
      </w:r>
    </w:p>
    <w:p w:rsidR="002C0CC7" w:rsidRPr="002C0CC7" w:rsidRDefault="002C0CC7" w:rsidP="00450F85">
      <w:pPr>
        <w:ind w:firstLine="567"/>
        <w:jc w:val="center"/>
        <w:rPr>
          <w:sz w:val="16"/>
          <w:szCs w:val="16"/>
        </w:rPr>
      </w:pPr>
    </w:p>
    <w:p w:rsidR="00C726F3" w:rsidRPr="00450F85" w:rsidRDefault="00373FE6" w:rsidP="00450F8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726F3" w:rsidRPr="00450F85">
        <w:rPr>
          <w:sz w:val="28"/>
          <w:szCs w:val="28"/>
        </w:rPr>
        <w:t xml:space="preserve">. Управлінню контролю за станом благоустрою виконавчого комітету Кременчуцької міської ради </w:t>
      </w:r>
      <w:r w:rsidR="00450F85" w:rsidRPr="00450F85">
        <w:rPr>
          <w:sz w:val="28"/>
          <w:szCs w:val="28"/>
        </w:rPr>
        <w:t xml:space="preserve">Кременчуцького району </w:t>
      </w:r>
      <w:r w:rsidR="00C726F3" w:rsidRPr="00450F85">
        <w:rPr>
          <w:sz w:val="28"/>
          <w:szCs w:val="28"/>
        </w:rPr>
        <w:t>Полтавської області підготувати та винести на розгляд виконавчого комітету Кременчуцької міськ</w:t>
      </w:r>
      <w:r w:rsidR="00450F85">
        <w:rPr>
          <w:sz w:val="28"/>
          <w:szCs w:val="28"/>
        </w:rPr>
        <w:t xml:space="preserve">ої ради </w:t>
      </w:r>
      <w:r>
        <w:rPr>
          <w:sz w:val="28"/>
          <w:szCs w:val="28"/>
        </w:rPr>
        <w:t xml:space="preserve">Кременчуцького району </w:t>
      </w:r>
      <w:r w:rsidR="00450F85">
        <w:rPr>
          <w:sz w:val="28"/>
          <w:szCs w:val="28"/>
        </w:rPr>
        <w:t>Полтавської області проє</w:t>
      </w:r>
      <w:r w:rsidR="00C726F3" w:rsidRPr="00450F8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:rsidR="003C1EC6" w:rsidRPr="00450F85" w:rsidRDefault="003C1EC6" w:rsidP="00450F85">
      <w:pPr>
        <w:ind w:firstLine="567"/>
        <w:jc w:val="both"/>
        <w:rPr>
          <w:sz w:val="28"/>
          <w:szCs w:val="28"/>
        </w:rPr>
      </w:pPr>
    </w:p>
    <w:p w:rsidR="003C1EC6" w:rsidRPr="00CF77CF" w:rsidRDefault="00C726F3" w:rsidP="003C1EC6">
      <w:pPr>
        <w:pStyle w:val="a6"/>
        <w:tabs>
          <w:tab w:val="left" w:pos="7020"/>
        </w:tabs>
        <w:rPr>
          <w:sz w:val="28"/>
          <w:szCs w:val="28"/>
          <w:lang w:val="uk-UA"/>
        </w:rPr>
      </w:pPr>
      <w:r w:rsidRPr="00CF77CF">
        <w:rPr>
          <w:sz w:val="28"/>
          <w:szCs w:val="28"/>
          <w:lang w:val="uk-UA"/>
        </w:rPr>
        <w:t>Акт складено у</w:t>
      </w:r>
      <w:r w:rsidR="003C1EC6" w:rsidRPr="00CF77CF">
        <w:rPr>
          <w:sz w:val="28"/>
          <w:szCs w:val="28"/>
          <w:lang w:val="uk-UA"/>
        </w:rPr>
        <w:t xml:space="preserve"> </w:t>
      </w:r>
      <w:r w:rsidRPr="00CF77CF">
        <w:rPr>
          <w:sz w:val="28"/>
          <w:szCs w:val="28"/>
          <w:lang w:val="uk-UA"/>
        </w:rPr>
        <w:t>_________</w:t>
      </w:r>
      <w:r w:rsidR="007D7E2E" w:rsidRPr="00CF77CF">
        <w:rPr>
          <w:sz w:val="28"/>
          <w:szCs w:val="28"/>
          <w:lang w:val="uk-UA"/>
        </w:rPr>
        <w:t>____</w:t>
      </w:r>
      <w:r w:rsidR="003C1EC6" w:rsidRPr="00CF77CF">
        <w:rPr>
          <w:sz w:val="28"/>
          <w:szCs w:val="28"/>
          <w:lang w:val="uk-UA"/>
        </w:rPr>
        <w:t xml:space="preserve"> примірниках.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Голова комісії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7D7E2E" w:rsidRPr="00CF77CF">
        <w:rPr>
          <w:sz w:val="28"/>
          <w:szCs w:val="28"/>
        </w:rPr>
        <w:tab/>
        <w:t>____________</w:t>
      </w:r>
      <w:r w:rsidRPr="00CF77CF">
        <w:rPr>
          <w:sz w:val="28"/>
          <w:szCs w:val="28"/>
        </w:rPr>
        <w:tab/>
        <w:t>А</w:t>
      </w:r>
      <w:r w:rsidR="00373FE6">
        <w:rPr>
          <w:sz w:val="28"/>
          <w:szCs w:val="28"/>
        </w:rPr>
        <w:t xml:space="preserve">нтон </w:t>
      </w:r>
      <w:r w:rsidRPr="00CF77CF">
        <w:rPr>
          <w:sz w:val="28"/>
          <w:szCs w:val="28"/>
        </w:rPr>
        <w:t>Ядров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Заступник голови комісії</w:t>
      </w:r>
      <w:r w:rsidRPr="00CF77CF">
        <w:rPr>
          <w:sz w:val="28"/>
          <w:szCs w:val="28"/>
        </w:rPr>
        <w:tab/>
      </w:r>
      <w:r w:rsidR="007D7E2E" w:rsidRPr="00CF77CF">
        <w:rPr>
          <w:sz w:val="28"/>
          <w:szCs w:val="28"/>
        </w:rPr>
        <w:t>____________</w:t>
      </w:r>
      <w:r w:rsidRPr="00CF77CF">
        <w:rPr>
          <w:sz w:val="28"/>
          <w:szCs w:val="28"/>
        </w:rPr>
        <w:tab/>
        <w:t>Т</w:t>
      </w:r>
      <w:r w:rsidR="00373FE6">
        <w:rPr>
          <w:sz w:val="28"/>
          <w:szCs w:val="28"/>
        </w:rPr>
        <w:t xml:space="preserve">етяна </w:t>
      </w:r>
      <w:r w:rsidRPr="00CF77CF">
        <w:rPr>
          <w:sz w:val="28"/>
          <w:szCs w:val="28"/>
        </w:rPr>
        <w:t>Жук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Секретар комісії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7D7E2E" w:rsidRPr="00CF77CF">
        <w:rPr>
          <w:sz w:val="28"/>
          <w:szCs w:val="28"/>
        </w:rPr>
        <w:t>____________</w:t>
      </w:r>
      <w:r w:rsidRPr="00CF77CF">
        <w:rPr>
          <w:sz w:val="28"/>
          <w:szCs w:val="28"/>
        </w:rPr>
        <w:tab/>
        <w:t>С</w:t>
      </w:r>
      <w:r w:rsidR="00373FE6">
        <w:rPr>
          <w:sz w:val="28"/>
          <w:szCs w:val="28"/>
        </w:rPr>
        <w:t xml:space="preserve">ергій </w:t>
      </w:r>
      <w:r w:rsidRPr="00CF77CF">
        <w:rPr>
          <w:sz w:val="28"/>
          <w:szCs w:val="28"/>
        </w:rPr>
        <w:t>Киричейко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>Члени комісії:</w:t>
      </w: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</w:t>
      </w:r>
      <w:r w:rsidR="00373FE6">
        <w:rPr>
          <w:sz w:val="28"/>
          <w:szCs w:val="28"/>
        </w:rPr>
        <w:t>____________</w:t>
      </w:r>
      <w:r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Pr="00CF77CF" w:rsidRDefault="003C1EC6" w:rsidP="003C1EC6">
      <w:pPr>
        <w:jc w:val="both"/>
        <w:rPr>
          <w:sz w:val="20"/>
          <w:szCs w:val="20"/>
        </w:rPr>
      </w:pPr>
    </w:p>
    <w:p w:rsidR="003C1EC6" w:rsidRPr="00CF77CF" w:rsidRDefault="003C1EC6" w:rsidP="003C1EC6">
      <w:pPr>
        <w:jc w:val="both"/>
        <w:rPr>
          <w:sz w:val="28"/>
          <w:szCs w:val="28"/>
        </w:rPr>
      </w:pP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  <w:t>_______________</w:t>
      </w:r>
      <w:r w:rsidRPr="00CF77CF">
        <w:rPr>
          <w:sz w:val="28"/>
          <w:szCs w:val="28"/>
        </w:rPr>
        <w:tab/>
      </w:r>
      <w:r w:rsidRPr="00CF77CF">
        <w:rPr>
          <w:sz w:val="28"/>
          <w:szCs w:val="28"/>
        </w:rPr>
        <w:tab/>
      </w:r>
      <w:r w:rsidR="00373FE6" w:rsidRPr="00CF77CF">
        <w:rPr>
          <w:sz w:val="28"/>
          <w:szCs w:val="28"/>
        </w:rPr>
        <w:t>__</w:t>
      </w:r>
      <w:r w:rsidR="00373FE6">
        <w:rPr>
          <w:sz w:val="28"/>
          <w:szCs w:val="28"/>
        </w:rPr>
        <w:t>____________</w:t>
      </w:r>
      <w:r w:rsidR="00373FE6" w:rsidRPr="00CF77CF">
        <w:rPr>
          <w:sz w:val="28"/>
          <w:szCs w:val="28"/>
        </w:rPr>
        <w:t>______________</w:t>
      </w:r>
    </w:p>
    <w:p w:rsidR="003C1EC6" w:rsidRDefault="003C1EC6" w:rsidP="003C1EC6">
      <w:pPr>
        <w:jc w:val="both"/>
        <w:rPr>
          <w:sz w:val="20"/>
          <w:szCs w:val="20"/>
        </w:rPr>
      </w:pPr>
    </w:p>
    <w:p w:rsidR="00BC748C" w:rsidRDefault="00BC748C" w:rsidP="00BC748C">
      <w:pPr>
        <w:rPr>
          <w:sz w:val="20"/>
          <w:szCs w:val="20"/>
        </w:rPr>
      </w:pPr>
    </w:p>
    <w:sectPr w:rsidR="00BC748C" w:rsidSect="00BC748C">
      <w:pgSz w:w="11906" w:h="16838"/>
      <w:pgMar w:top="96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C73"/>
    <w:multiLevelType w:val="hybridMultilevel"/>
    <w:tmpl w:val="1820EC4E"/>
    <w:lvl w:ilvl="0" w:tplc="7CCAB7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84123D"/>
    <w:rsid w:val="000138CB"/>
    <w:rsid w:val="00022B0E"/>
    <w:rsid w:val="00022C11"/>
    <w:rsid w:val="00040259"/>
    <w:rsid w:val="0006427B"/>
    <w:rsid w:val="00096D11"/>
    <w:rsid w:val="000D7E2E"/>
    <w:rsid w:val="001012BC"/>
    <w:rsid w:val="0011728D"/>
    <w:rsid w:val="001442DA"/>
    <w:rsid w:val="001820AC"/>
    <w:rsid w:val="00193DE2"/>
    <w:rsid w:val="001A17DB"/>
    <w:rsid w:val="001D672C"/>
    <w:rsid w:val="001E3C79"/>
    <w:rsid w:val="00207F4F"/>
    <w:rsid w:val="002137B1"/>
    <w:rsid w:val="00231B98"/>
    <w:rsid w:val="00246E77"/>
    <w:rsid w:val="00252C7D"/>
    <w:rsid w:val="00260417"/>
    <w:rsid w:val="00264492"/>
    <w:rsid w:val="00290BB8"/>
    <w:rsid w:val="002C0CC7"/>
    <w:rsid w:val="002C155A"/>
    <w:rsid w:val="002D2AD6"/>
    <w:rsid w:val="0030083E"/>
    <w:rsid w:val="00373FE6"/>
    <w:rsid w:val="00393640"/>
    <w:rsid w:val="003966BE"/>
    <w:rsid w:val="003C1EC6"/>
    <w:rsid w:val="00435B90"/>
    <w:rsid w:val="00450F85"/>
    <w:rsid w:val="00467B5B"/>
    <w:rsid w:val="004B1337"/>
    <w:rsid w:val="004D2935"/>
    <w:rsid w:val="005464E3"/>
    <w:rsid w:val="00570658"/>
    <w:rsid w:val="00570676"/>
    <w:rsid w:val="005A685F"/>
    <w:rsid w:val="005E2869"/>
    <w:rsid w:val="00646822"/>
    <w:rsid w:val="00660D8A"/>
    <w:rsid w:val="00666DEA"/>
    <w:rsid w:val="006B1F7C"/>
    <w:rsid w:val="006E7F79"/>
    <w:rsid w:val="00773B0D"/>
    <w:rsid w:val="00774FF3"/>
    <w:rsid w:val="007D7E2E"/>
    <w:rsid w:val="008016BF"/>
    <w:rsid w:val="008260D9"/>
    <w:rsid w:val="0084123D"/>
    <w:rsid w:val="00897592"/>
    <w:rsid w:val="008D4E95"/>
    <w:rsid w:val="008F1912"/>
    <w:rsid w:val="00902747"/>
    <w:rsid w:val="0092486D"/>
    <w:rsid w:val="009603F0"/>
    <w:rsid w:val="00992A74"/>
    <w:rsid w:val="009D0967"/>
    <w:rsid w:val="009D7C78"/>
    <w:rsid w:val="009F52E6"/>
    <w:rsid w:val="00A02BCB"/>
    <w:rsid w:val="00A304E1"/>
    <w:rsid w:val="00AC5C5E"/>
    <w:rsid w:val="00AF323D"/>
    <w:rsid w:val="00AF4F5F"/>
    <w:rsid w:val="00B15EF3"/>
    <w:rsid w:val="00B348BC"/>
    <w:rsid w:val="00B64A41"/>
    <w:rsid w:val="00B67E5E"/>
    <w:rsid w:val="00B73A8F"/>
    <w:rsid w:val="00BC0050"/>
    <w:rsid w:val="00BC748C"/>
    <w:rsid w:val="00BF664B"/>
    <w:rsid w:val="00C34354"/>
    <w:rsid w:val="00C63FC9"/>
    <w:rsid w:val="00C726F3"/>
    <w:rsid w:val="00CC389D"/>
    <w:rsid w:val="00CC450E"/>
    <w:rsid w:val="00CC5759"/>
    <w:rsid w:val="00CF77CF"/>
    <w:rsid w:val="00D35223"/>
    <w:rsid w:val="00D514DD"/>
    <w:rsid w:val="00D6143E"/>
    <w:rsid w:val="00DD0ECB"/>
    <w:rsid w:val="00DD2C95"/>
    <w:rsid w:val="00E1642B"/>
    <w:rsid w:val="00E41DDB"/>
    <w:rsid w:val="00E524A3"/>
    <w:rsid w:val="00E56545"/>
    <w:rsid w:val="00EB43C9"/>
    <w:rsid w:val="00EF2BFC"/>
    <w:rsid w:val="00EF5067"/>
    <w:rsid w:val="00F16B27"/>
    <w:rsid w:val="00F90E03"/>
    <w:rsid w:val="00FC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23D"/>
    <w:rPr>
      <w:sz w:val="24"/>
      <w:szCs w:val="24"/>
      <w:lang w:val="uk-UA"/>
    </w:rPr>
  </w:style>
  <w:style w:type="paragraph" w:styleId="8">
    <w:name w:val="heading 8"/>
    <w:basedOn w:val="a"/>
    <w:next w:val="a"/>
    <w:qFormat/>
    <w:rsid w:val="00E56545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123D"/>
    <w:pPr>
      <w:ind w:firstLine="708"/>
      <w:jc w:val="center"/>
    </w:pPr>
    <w:rPr>
      <w:sz w:val="28"/>
      <w:szCs w:val="20"/>
    </w:rPr>
  </w:style>
  <w:style w:type="paragraph" w:customStyle="1" w:styleId="a3">
    <w:basedOn w:val="a"/>
    <w:rsid w:val="0084123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56545"/>
    <w:pPr>
      <w:spacing w:after="120"/>
    </w:pPr>
  </w:style>
  <w:style w:type="paragraph" w:customStyle="1" w:styleId="a5">
    <w:name w:val="Нормальный"/>
    <w:rsid w:val="00E56545"/>
    <w:pPr>
      <w:autoSpaceDE w:val="0"/>
      <w:autoSpaceDN w:val="0"/>
    </w:pPr>
    <w:rPr>
      <w:rFonts w:ascii="CG Times (W1)" w:hAnsi="CG Times (W1)"/>
    </w:rPr>
  </w:style>
  <w:style w:type="paragraph" w:styleId="a6">
    <w:name w:val="footer"/>
    <w:basedOn w:val="a"/>
    <w:link w:val="a7"/>
    <w:rsid w:val="003C1EC6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link w:val="a6"/>
    <w:rsid w:val="003C1EC6"/>
    <w:rPr>
      <w:sz w:val="24"/>
      <w:szCs w:val="24"/>
      <w:lang w:val="ru-RU" w:eastAsia="ru-RU" w:bidi="ar-SA"/>
    </w:rPr>
  </w:style>
  <w:style w:type="paragraph" w:styleId="a8">
    <w:name w:val="No Spacing"/>
    <w:qFormat/>
    <w:rsid w:val="003C1EC6"/>
    <w:rPr>
      <w:sz w:val="24"/>
      <w:szCs w:val="24"/>
    </w:rPr>
  </w:style>
  <w:style w:type="table" w:styleId="a9">
    <w:name w:val="Table Grid"/>
    <w:basedOn w:val="a1"/>
    <w:rsid w:val="003C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2D2A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4347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kiricheyko</dc:creator>
  <cp:lastModifiedBy>Илона</cp:lastModifiedBy>
  <cp:revision>6</cp:revision>
  <cp:lastPrinted>2018-10-11T12:46:00Z</cp:lastPrinted>
  <dcterms:created xsi:type="dcterms:W3CDTF">2022-06-17T12:39:00Z</dcterms:created>
  <dcterms:modified xsi:type="dcterms:W3CDTF">2022-07-20T09:18:00Z</dcterms:modified>
</cp:coreProperties>
</file>