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A73" w:rsidRDefault="00156A73">
      <w:pPr>
        <w:suppressAutoHyphens/>
        <w:rPr>
          <w:b/>
          <w:sz w:val="28"/>
        </w:rPr>
      </w:pPr>
    </w:p>
    <w:p w:rsidR="00156A73" w:rsidRDefault="00156A73">
      <w:pPr>
        <w:suppressAutoHyphens/>
        <w:rPr>
          <w:b/>
          <w:sz w:val="28"/>
        </w:rPr>
      </w:pPr>
    </w:p>
    <w:p w:rsidR="00156A73" w:rsidRDefault="00156A73">
      <w:pPr>
        <w:suppressAutoHyphens/>
        <w:rPr>
          <w:b/>
          <w:sz w:val="28"/>
        </w:rPr>
      </w:pPr>
    </w:p>
    <w:p w:rsidR="00156A73" w:rsidRDefault="00156A73">
      <w:pPr>
        <w:suppressAutoHyphens/>
        <w:rPr>
          <w:b/>
          <w:sz w:val="28"/>
        </w:rPr>
      </w:pPr>
    </w:p>
    <w:p w:rsidR="00156A73" w:rsidRDefault="00156A73">
      <w:pPr>
        <w:suppressAutoHyphens/>
        <w:rPr>
          <w:b/>
          <w:sz w:val="28"/>
        </w:rPr>
      </w:pPr>
    </w:p>
    <w:p w:rsidR="00156A73" w:rsidRDefault="00156A73">
      <w:pPr>
        <w:suppressAutoHyphens/>
        <w:rPr>
          <w:b/>
          <w:sz w:val="28"/>
        </w:rPr>
      </w:pPr>
    </w:p>
    <w:p w:rsidR="00156A73" w:rsidRPr="00E84682" w:rsidRDefault="00E84682" w:rsidP="00E84682">
      <w:pPr>
        <w:tabs>
          <w:tab w:val="left" w:pos="8715"/>
        </w:tabs>
        <w:suppressAutoHyphens/>
        <w:rPr>
          <w:b/>
          <w:sz w:val="28"/>
          <w:lang w:val="uk-UA"/>
        </w:rPr>
      </w:pPr>
      <w:r>
        <w:rPr>
          <w:b/>
          <w:sz w:val="28"/>
          <w:lang w:val="en-US"/>
        </w:rPr>
        <w:t>26.05.2022</w:t>
      </w:r>
      <w:r>
        <w:rPr>
          <w:b/>
          <w:sz w:val="28"/>
          <w:lang w:val="en-US"/>
        </w:rPr>
        <w:tab/>
      </w:r>
      <w:r>
        <w:rPr>
          <w:b/>
          <w:sz w:val="28"/>
          <w:lang w:val="uk-UA"/>
        </w:rPr>
        <w:t>№ 698</w:t>
      </w:r>
      <w:bookmarkStart w:id="0" w:name="_GoBack"/>
      <w:bookmarkEnd w:id="0"/>
    </w:p>
    <w:p w:rsidR="004D229A" w:rsidRDefault="004D229A">
      <w:pPr>
        <w:suppressAutoHyphens/>
        <w:rPr>
          <w:b/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156A73" w:rsidRPr="004D229A">
        <w:tc>
          <w:tcPr>
            <w:tcW w:w="4361" w:type="dxa"/>
          </w:tcPr>
          <w:p w:rsidR="00156A73" w:rsidRPr="004D229A" w:rsidRDefault="002651BF">
            <w:pPr>
              <w:suppressAutoHyphens/>
              <w:jc w:val="both"/>
              <w:rPr>
                <w:b/>
                <w:sz w:val="28"/>
                <w:lang w:val="uk-UA"/>
              </w:rPr>
            </w:pPr>
            <w:r w:rsidRPr="004D229A">
              <w:rPr>
                <w:b/>
                <w:sz w:val="28"/>
                <w:lang w:val="uk-UA"/>
              </w:rPr>
              <w:t>Про внесення змін до рішення виконавчого комітету Кременчуцької міської ради Кременчуцького району Полтавської області                          від 01.10.2021 № 1337</w:t>
            </w:r>
          </w:p>
        </w:tc>
      </w:tr>
    </w:tbl>
    <w:p w:rsidR="00156A73" w:rsidRPr="004D229A" w:rsidRDefault="00156A73">
      <w:pPr>
        <w:suppressAutoHyphens/>
        <w:spacing w:line="120" w:lineRule="auto"/>
        <w:jc w:val="both"/>
        <w:rPr>
          <w:b/>
          <w:sz w:val="28"/>
          <w:lang w:val="uk-UA"/>
        </w:rPr>
      </w:pPr>
    </w:p>
    <w:p w:rsidR="00156A73" w:rsidRPr="004D229A" w:rsidRDefault="00156A73">
      <w:pPr>
        <w:suppressAutoHyphens/>
        <w:spacing w:line="120" w:lineRule="auto"/>
        <w:jc w:val="both"/>
        <w:rPr>
          <w:b/>
          <w:sz w:val="28"/>
          <w:lang w:val="uk-UA"/>
        </w:rPr>
      </w:pPr>
    </w:p>
    <w:p w:rsidR="00156A73" w:rsidRPr="004D229A" w:rsidRDefault="002651BF">
      <w:pPr>
        <w:shd w:val="clear" w:color="auto" w:fill="FFFFFF"/>
        <w:ind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 xml:space="preserve">Керуючись Конституцією України, Сімейним кодексом України, на виконання законів </w:t>
      </w:r>
      <w:r w:rsidRPr="004D229A">
        <w:rPr>
          <w:color w:val="000000"/>
          <w:sz w:val="28"/>
          <w:lang w:val="uk-UA"/>
        </w:rPr>
        <w:t xml:space="preserve">України «Про запобігання та протидію домашньому насильству», «Про соціальну роботу з дітьми та молоддю», «Про соціальні послуги», «Про оздоровлення та відпочинок дітей», постановами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від </w:t>
      </w:r>
      <w:r w:rsidRPr="004D229A">
        <w:rPr>
          <w:sz w:val="28"/>
          <w:lang w:val="uk-UA"/>
        </w:rPr>
        <w:t>01.06.2020 № 587 «Про організацію надання соціальних послуг», від 01.06.2020 № 585 «Про забезпечення соціального захисту дітей, які перебувають у складних життєвих обставинах»,</w:t>
      </w:r>
      <w:r w:rsidRPr="004D229A">
        <w:rPr>
          <w:rFonts w:ascii="ProbaPro" w:hAnsi="ProbaPro"/>
          <w:b/>
          <w:color w:val="333333"/>
          <w:sz w:val="27"/>
          <w:lang w:val="uk-UA"/>
        </w:rPr>
        <w:t xml:space="preserve"> </w:t>
      </w:r>
      <w:r w:rsidRPr="004D229A">
        <w:rPr>
          <w:color w:val="000000"/>
          <w:sz w:val="28"/>
          <w:lang w:val="uk-UA"/>
        </w:rPr>
        <w:t>відповідно до</w:t>
      </w:r>
      <w:r w:rsidRPr="004D229A">
        <w:rPr>
          <w:rFonts w:ascii="ProbaPro" w:hAnsi="ProbaPro"/>
          <w:b/>
          <w:color w:val="000000"/>
          <w:sz w:val="27"/>
          <w:lang w:val="uk-UA"/>
        </w:rPr>
        <w:t xml:space="preserve"> </w:t>
      </w:r>
      <w:r w:rsidRPr="004D229A">
        <w:rPr>
          <w:sz w:val="28"/>
          <w:lang w:val="uk-UA"/>
        </w:rPr>
        <w:t>рішень Полтавської обласної ради від 28.02.2020             № 1288 «Про обласну Програму оздоровлення та відпочинку дітей                            на 2020-2024 роки та затвердження порядків щодо організації оздоровлення                   та відпочинку дітей», від 29.12.2020 № 38 «Про затвердження                          Комплексної програми соціального захисту населення Полтавської області на 2021-2025 роки», рішень Кременчуцької міської ради Кременчуцького району Полтавської області від 22.12.2020 «Про затвердження  Міської комплексної програми «Захисник України» на 2021-2023 роки», від 22.12.2020 «</w:t>
      </w:r>
      <w:r w:rsidRPr="004D229A">
        <w:rPr>
          <w:color w:val="000000"/>
          <w:sz w:val="28"/>
          <w:lang w:val="uk-UA"/>
        </w:rPr>
        <w:t xml:space="preserve">Про затвердження </w:t>
      </w:r>
      <w:r w:rsidRPr="004D229A">
        <w:rPr>
          <w:sz w:val="28"/>
          <w:lang w:val="uk-UA"/>
        </w:rPr>
        <w:t>П</w:t>
      </w:r>
      <w:r w:rsidRPr="004D229A">
        <w:rPr>
          <w:color w:val="000000"/>
          <w:sz w:val="28"/>
          <w:lang w:val="uk-UA"/>
        </w:rPr>
        <w:t>рограми оздоровлення та відпочинку дітей Кременчуцької міської територіальної громади на 2021-2025 роки»</w:t>
      </w:r>
      <w:r w:rsidRPr="004D229A">
        <w:rPr>
          <w:sz w:val="28"/>
          <w:lang w:val="uk-UA"/>
        </w:rPr>
        <w:t>, керуючись ст.ст. 34, 42, 52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156A73" w:rsidRPr="004D229A" w:rsidRDefault="00156A73">
      <w:pPr>
        <w:shd w:val="clear" w:color="auto" w:fill="FFFFFF"/>
        <w:ind w:firstLine="709"/>
        <w:jc w:val="both"/>
        <w:rPr>
          <w:sz w:val="28"/>
          <w:lang w:val="uk-UA"/>
        </w:rPr>
      </w:pPr>
    </w:p>
    <w:p w:rsidR="00156A73" w:rsidRPr="004D229A" w:rsidRDefault="002651BF">
      <w:pPr>
        <w:suppressAutoHyphens/>
        <w:ind w:firstLine="709"/>
        <w:jc w:val="center"/>
        <w:rPr>
          <w:b/>
          <w:sz w:val="28"/>
          <w:lang w:val="uk-UA"/>
        </w:rPr>
      </w:pPr>
      <w:bookmarkStart w:id="1" w:name="n3"/>
      <w:bookmarkEnd w:id="1"/>
      <w:r w:rsidRPr="004D229A">
        <w:rPr>
          <w:b/>
          <w:sz w:val="28"/>
          <w:lang w:val="uk-UA"/>
        </w:rPr>
        <w:t>вирішив:</w:t>
      </w:r>
    </w:p>
    <w:p w:rsidR="00156A73" w:rsidRPr="004D229A" w:rsidRDefault="00156A73">
      <w:pPr>
        <w:suppressAutoHyphens/>
        <w:ind w:firstLine="709"/>
        <w:jc w:val="center"/>
        <w:rPr>
          <w:b/>
          <w:sz w:val="28"/>
          <w:lang w:val="uk-UA"/>
        </w:rPr>
      </w:pPr>
    </w:p>
    <w:p w:rsidR="00156A73" w:rsidRPr="004D229A" w:rsidRDefault="002651BF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 xml:space="preserve">Внести зміни до рішення виконавчого комітету Кременчуцької міської ради Кременчуцького району Полтавської області від 01.10.2021 № 1337 «Про створення Міжвідомчої координаційної ради з ґендерних питань та проблем сім’ї при виконавчому комітеті Кременчуцької міської ради Кременчуцького </w:t>
      </w:r>
      <w:r w:rsidRPr="004D229A">
        <w:rPr>
          <w:sz w:val="28"/>
          <w:lang w:val="uk-UA"/>
        </w:rPr>
        <w:lastRenderedPageBreak/>
        <w:t>району Полтавської області», виклавши додатки 1, 3, 5 у новій редакції (додаються).</w:t>
      </w:r>
    </w:p>
    <w:p w:rsidR="00156A73" w:rsidRPr="004D229A" w:rsidRDefault="002651BF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672E03">
        <w:rPr>
          <w:sz w:val="28"/>
          <w:lang w:val="uk-UA"/>
        </w:rPr>
        <w:t>25.10.2021</w:t>
      </w:r>
      <w:r w:rsidRPr="004D229A">
        <w:rPr>
          <w:sz w:val="28"/>
          <w:lang w:val="uk-UA"/>
        </w:rPr>
        <w:t xml:space="preserve"> № 1489 «Про внесення змін до рішення виконавчого комітету Кременчуцької міської ради Кременчуцького району Полтавської області від 01.10.2021 № 1337» вважати таким, що втратило чинність.</w:t>
      </w:r>
    </w:p>
    <w:p w:rsidR="00156A73" w:rsidRPr="004D229A" w:rsidRDefault="002651B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>Оприлюднити рішення відповідно до вимог законодавства.</w:t>
      </w:r>
    </w:p>
    <w:p w:rsidR="00156A73" w:rsidRPr="004D229A" w:rsidRDefault="002651B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156A73" w:rsidRPr="004D229A" w:rsidRDefault="00156A73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lang w:val="uk-UA"/>
        </w:rPr>
      </w:pPr>
    </w:p>
    <w:p w:rsidR="00156A73" w:rsidRPr="004D229A" w:rsidRDefault="00156A73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lang w:val="uk-UA"/>
        </w:rPr>
      </w:pPr>
    </w:p>
    <w:p w:rsidR="00156A73" w:rsidRPr="004D229A" w:rsidRDefault="00156A73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lang w:val="uk-UA"/>
        </w:rPr>
      </w:pPr>
    </w:p>
    <w:p w:rsidR="00156A73" w:rsidRPr="004D229A" w:rsidRDefault="002651BF" w:rsidP="00672E03">
      <w:pPr>
        <w:tabs>
          <w:tab w:val="left" w:pos="993"/>
          <w:tab w:val="left" w:pos="7088"/>
        </w:tabs>
        <w:suppressAutoHyphens/>
        <w:rPr>
          <w:b/>
          <w:sz w:val="28"/>
          <w:lang w:val="uk-UA"/>
        </w:rPr>
      </w:pPr>
      <w:r w:rsidRPr="004D229A">
        <w:rPr>
          <w:b/>
          <w:sz w:val="28"/>
          <w:lang w:val="uk-UA"/>
        </w:rPr>
        <w:t xml:space="preserve">Міський голова                                                            </w:t>
      </w:r>
      <w:r w:rsidR="00672E03">
        <w:rPr>
          <w:b/>
          <w:sz w:val="28"/>
          <w:lang w:val="uk-UA"/>
        </w:rPr>
        <w:t xml:space="preserve">       </w:t>
      </w:r>
      <w:r w:rsidRPr="004D229A">
        <w:rPr>
          <w:b/>
          <w:sz w:val="28"/>
          <w:lang w:val="uk-UA"/>
        </w:rPr>
        <w:t>Віталій МАЛЕЦЬКИЙ</w:t>
      </w: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672E03" w:rsidRDefault="00672E03">
      <w:pPr>
        <w:suppressAutoHyphens/>
        <w:ind w:left="4248" w:firstLine="708"/>
        <w:rPr>
          <w:b/>
          <w:sz w:val="28"/>
        </w:rPr>
      </w:pPr>
    </w:p>
    <w:p w:rsidR="00672E03" w:rsidRDefault="00672E03">
      <w:pPr>
        <w:suppressAutoHyphens/>
        <w:ind w:left="4248" w:firstLine="708"/>
        <w:rPr>
          <w:b/>
          <w:sz w:val="28"/>
        </w:rPr>
      </w:pPr>
    </w:p>
    <w:p w:rsidR="00672E03" w:rsidRDefault="00672E03">
      <w:pPr>
        <w:suppressAutoHyphens/>
        <w:ind w:left="4248" w:firstLine="708"/>
        <w:rPr>
          <w:b/>
          <w:sz w:val="28"/>
        </w:rPr>
      </w:pPr>
    </w:p>
    <w:p w:rsidR="00672E03" w:rsidRDefault="00672E0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Pr="00672E03" w:rsidRDefault="002651BF">
      <w:pPr>
        <w:suppressAutoHyphens/>
        <w:ind w:left="5245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Додаток 1</w:t>
      </w:r>
    </w:p>
    <w:p w:rsidR="00156A73" w:rsidRPr="00672E03" w:rsidRDefault="002651BF">
      <w:pPr>
        <w:widowControl w:val="0"/>
        <w:ind w:left="5245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156A73" w:rsidRPr="00672E03" w:rsidRDefault="002651BF">
      <w:pPr>
        <w:suppressAutoHyphens/>
        <w:ind w:left="5245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Полтавської області</w:t>
      </w:r>
    </w:p>
    <w:p w:rsidR="00156A73" w:rsidRPr="00672E03" w:rsidRDefault="00156A73">
      <w:pPr>
        <w:suppressAutoHyphens/>
        <w:ind w:left="4956"/>
        <w:rPr>
          <w:b/>
          <w:sz w:val="28"/>
          <w:lang w:val="uk-UA"/>
        </w:rPr>
      </w:pP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</w:t>
      </w: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Міжвідомчої координаційної ради </w:t>
      </w: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з ґендерних питань та проблем сім’ї </w:t>
      </w: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Кременчуцького району Полтавської області</w:t>
      </w:r>
    </w:p>
    <w:p w:rsidR="00156A73" w:rsidRPr="00672E03" w:rsidRDefault="00156A73">
      <w:pPr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2"/>
        <w:gridCol w:w="549"/>
        <w:gridCol w:w="6846"/>
      </w:tblGrid>
      <w:tr w:rsidR="00156A73" w:rsidRPr="00672E03">
        <w:trPr>
          <w:trHeight w:val="812"/>
        </w:trPr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Усанова Ольга Петрівна</w:t>
            </w:r>
          </w:p>
          <w:p w:rsidR="00156A73" w:rsidRPr="00672E03" w:rsidRDefault="00156A73">
            <w:pPr>
              <w:rPr>
                <w:sz w:val="28"/>
                <w:lang w:val="uk-UA"/>
              </w:rPr>
            </w:pP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E84682"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Макаров Андрій Ігорович</w:t>
            </w:r>
          </w:p>
          <w:p w:rsidR="00156A73" w:rsidRPr="00672E03" w:rsidRDefault="00156A73">
            <w:pPr>
              <w:rPr>
                <w:sz w:val="28"/>
                <w:lang w:val="uk-UA"/>
              </w:rPr>
            </w:pP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області, заступник голови Міжвідомчої координаційної ради;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E84682">
        <w:trPr>
          <w:trHeight w:val="912"/>
        </w:trPr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 xml:space="preserve">заступник директора Департаменту – начальник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області, секретар Міжвідомчої координаційної </w:t>
            </w:r>
            <w:r w:rsidRPr="00672E03">
              <w:rPr>
                <w:sz w:val="28"/>
                <w:lang w:val="uk-UA"/>
              </w:rPr>
              <w:t>ради.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9747" w:type="dxa"/>
            <w:gridSpan w:val="3"/>
          </w:tcPr>
          <w:p w:rsidR="00156A73" w:rsidRPr="00672E03" w:rsidRDefault="00156A73">
            <w:pPr>
              <w:jc w:val="center"/>
              <w:rPr>
                <w:b/>
                <w:sz w:val="16"/>
                <w:lang w:val="uk-UA"/>
              </w:rPr>
            </w:pPr>
          </w:p>
          <w:p w:rsidR="00156A73" w:rsidRPr="00672E03" w:rsidRDefault="002651BF">
            <w:pPr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:rsidR="00156A73" w:rsidRPr="00672E03" w:rsidRDefault="00156A73">
            <w:pPr>
              <w:spacing w:line="120" w:lineRule="auto"/>
              <w:jc w:val="center"/>
              <w:rPr>
                <w:sz w:val="28"/>
                <w:lang w:val="uk-UA"/>
              </w:rPr>
            </w:pPr>
          </w:p>
        </w:tc>
      </w:tr>
      <w:tr w:rsidR="00156A73" w:rsidRPr="00E84682">
        <w:trPr>
          <w:trHeight w:val="1158"/>
        </w:trPr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Борзенко Олександр Вячеславович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командир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(за згодою);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Глоба Лідія Миколаївна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Гончаренко Денис Васильович</w:t>
            </w:r>
          </w:p>
          <w:p w:rsidR="00156A73" w:rsidRPr="00672E03" w:rsidRDefault="00156A73">
            <w:pPr>
              <w:tabs>
                <w:tab w:val="left" w:pos="2977"/>
              </w:tabs>
              <w:ind w:right="30"/>
              <w:rPr>
                <w:sz w:val="16"/>
                <w:lang w:val="uk-UA"/>
              </w:rPr>
            </w:pP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керівник апарату Автозаводського районного суду                       м. Кременчука (за згодою);</w:t>
            </w:r>
          </w:p>
        </w:tc>
      </w:tr>
      <w:tr w:rsidR="00156A73" w:rsidRPr="00672E03">
        <w:trPr>
          <w:trHeight w:val="1282"/>
        </w:trPr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lastRenderedPageBreak/>
              <w:t>Гребенюк Інна Леонідівна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Автозаводського районного відділу філії Державної установи «Центр пробації» в Полтавській області, підполковник внутрішньої служби                                 (за згодою);</w:t>
            </w:r>
          </w:p>
          <w:p w:rsidR="00156A73" w:rsidRPr="00672E03" w:rsidRDefault="00156A73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Дворніцька Оксана Вікторівна</w:t>
            </w:r>
          </w:p>
          <w:p w:rsidR="00156A73" w:rsidRPr="00672E03" w:rsidRDefault="00156A73">
            <w:pPr>
              <w:tabs>
                <w:tab w:val="left" w:pos="2977"/>
              </w:tabs>
              <w:ind w:right="30"/>
              <w:rPr>
                <w:color w:val="FF0000"/>
                <w:sz w:val="16"/>
                <w:lang w:val="uk-UA"/>
              </w:rPr>
            </w:pP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b/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прокурор Кременчуцької окружної прокуратури Полтавської області</w:t>
            </w:r>
            <w:r w:rsidRPr="00672E03">
              <w:rPr>
                <w:b/>
                <w:sz w:val="28"/>
                <w:lang w:val="uk-UA"/>
              </w:rPr>
              <w:t xml:space="preserve">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156A73" w:rsidRPr="00672E03" w:rsidRDefault="00156A73">
            <w:pPr>
              <w:jc w:val="both"/>
              <w:rPr>
                <w:sz w:val="28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Деревянко Тетяна Миколаївна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начальника відділу організації працевлаштування населення Кременчуцького міськрайонного центру зайнятості (за згодою);</w:t>
            </w:r>
          </w:p>
          <w:p w:rsidR="00156A73" w:rsidRPr="00672E03" w:rsidRDefault="00156A73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Доценко Марина Миколаївна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156A73" w:rsidRPr="00E84682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Єфремова Юлія Володимирівна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b/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соціальний працівник Благодійної організації «Світло надії» (за згодою);</w:t>
            </w:r>
          </w:p>
          <w:p w:rsidR="00156A73" w:rsidRPr="00672E03" w:rsidRDefault="00156A73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156A73" w:rsidRPr="00E84682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Заводчікова Наталія Григорівна</w:t>
            </w:r>
          </w:p>
          <w:p w:rsidR="00156A73" w:rsidRPr="00672E03" w:rsidRDefault="00156A73">
            <w:pPr>
              <w:tabs>
                <w:tab w:val="left" w:pos="2977"/>
              </w:tabs>
              <w:ind w:right="30"/>
              <w:rPr>
                <w:sz w:val="12"/>
                <w:szCs w:val="12"/>
                <w:lang w:val="uk-UA"/>
              </w:rPr>
            </w:pP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 w:rsidP="00672E03">
            <w:pPr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color w:val="FF0000"/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Заїченко Оксана Григорівна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керівник апарату Крюківського районного суду                       м. Кременчука (за згодою);</w:t>
            </w:r>
          </w:p>
          <w:p w:rsidR="00156A73" w:rsidRPr="00672E03" w:rsidRDefault="00156A7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6A73" w:rsidRPr="00672E03">
        <w:trPr>
          <w:trHeight w:val="1402"/>
        </w:trPr>
        <w:tc>
          <w:tcPr>
            <w:tcW w:w="2352" w:type="dxa"/>
          </w:tcPr>
          <w:p w:rsidR="00156A73" w:rsidRPr="00672E03" w:rsidRDefault="002651BF">
            <w:pPr>
              <w:rPr>
                <w:color w:val="FF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Каут Наталія Анатоліївна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(за згодою);</w:t>
            </w:r>
          </w:p>
          <w:p w:rsidR="00156A73" w:rsidRPr="00672E03" w:rsidRDefault="00156A73">
            <w:pPr>
              <w:tabs>
                <w:tab w:val="left" w:pos="1475"/>
              </w:tabs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Лебедєва Тетяна Борисівна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Крюківського районного відділу філії Державної установи «Центр пробації» в Полтавській області, підполковник внутрішньої служби                                      (за згодою);</w:t>
            </w:r>
          </w:p>
          <w:p w:rsidR="00156A73" w:rsidRPr="00672E03" w:rsidRDefault="00156A73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156A73" w:rsidRPr="00E84682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suppressAutoHyphens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директора Департаменту освіти –начальник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tabs>
                <w:tab w:val="left" w:pos="2977"/>
              </w:tabs>
              <w:spacing w:line="120" w:lineRule="auto"/>
              <w:jc w:val="both"/>
              <w:rPr>
                <w:sz w:val="28"/>
                <w:lang w:val="uk-UA"/>
              </w:rPr>
            </w:pPr>
          </w:p>
        </w:tc>
      </w:tr>
      <w:tr w:rsidR="00156A73" w:rsidRPr="00E84682"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Лозовик Дмитро Борисович 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tabs>
                <w:tab w:val="left" w:pos="2835"/>
              </w:tabs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lastRenderedPageBreak/>
              <w:t>Паталах Олександр Леонідович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 xml:space="preserve">начальник сектору протидії домашнього насильства Кременчуцького районного управління поліції </w:t>
            </w:r>
            <w:r w:rsidRPr="00672E03">
              <w:rPr>
                <w:sz w:val="28"/>
                <w:lang w:val="uk-UA"/>
              </w:rPr>
              <w:t>Головного управління Національної поліції</w:t>
            </w:r>
            <w:r w:rsidRPr="00672E03">
              <w:rPr>
                <w:color w:val="000000"/>
                <w:sz w:val="28"/>
                <w:lang w:val="uk-UA"/>
              </w:rPr>
              <w:t xml:space="preserve"> в Полтавській області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156A73" w:rsidRPr="00672E03" w:rsidRDefault="00156A73">
            <w:pPr>
              <w:jc w:val="both"/>
              <w:rPr>
                <w:sz w:val="12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jc w:val="both"/>
              <w:rPr>
                <w:color w:val="000000"/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Ревега Людмила Іванівна 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управління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156A73" w:rsidRPr="00E84682">
        <w:tc>
          <w:tcPr>
            <w:tcW w:w="2352" w:type="dxa"/>
          </w:tcPr>
          <w:p w:rsidR="00156A73" w:rsidRPr="00672E03" w:rsidRDefault="002651BF">
            <w:pPr>
              <w:rPr>
                <w:color w:val="FF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Сорокін Роман Іванович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(за згодою);</w:t>
            </w:r>
          </w:p>
          <w:p w:rsidR="00156A73" w:rsidRPr="00672E03" w:rsidRDefault="00156A73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Сушко Роман Володимирович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B0436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</w:t>
            </w:r>
            <w:r w:rsidR="002651BF" w:rsidRPr="00672E03">
              <w:rPr>
                <w:sz w:val="28"/>
                <w:lang w:val="uk-UA"/>
              </w:rPr>
              <w:t xml:space="preserve"> Кременчуцького </w:t>
            </w:r>
            <w:r>
              <w:rPr>
                <w:sz w:val="28"/>
                <w:lang w:val="uk-UA"/>
              </w:rPr>
              <w:t>районного</w:t>
            </w:r>
            <w:r w:rsidR="002651BF" w:rsidRPr="00672E03">
              <w:rPr>
                <w:sz w:val="28"/>
                <w:lang w:val="uk-UA"/>
              </w:rPr>
              <w:t xml:space="preserve"> територіального центру комплектування та соціальної підтримки (за згодою);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shd w:val="clear" w:color="auto" w:fill="FFFF00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правопросвітництва та надання  безоплатної правової допомоги Кременчуцького місцевого центру з надання безоплатної вторинної правової допомоги (за згодою);</w:t>
            </w:r>
          </w:p>
          <w:p w:rsidR="00156A73" w:rsidRPr="00672E03" w:rsidRDefault="00156A73">
            <w:pPr>
              <w:tabs>
                <w:tab w:val="left" w:pos="4209"/>
              </w:tabs>
              <w:jc w:val="both"/>
              <w:rPr>
                <w:sz w:val="16"/>
                <w:shd w:val="clear" w:color="auto" w:fill="FFFF00"/>
                <w:lang w:val="uk-UA"/>
              </w:rPr>
            </w:pPr>
          </w:p>
        </w:tc>
      </w:tr>
      <w:tr w:rsidR="00156A73" w:rsidRPr="00E84682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Цилюрик Олена Сергіївна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</w:tc>
      </w:tr>
    </w:tbl>
    <w:p w:rsidR="00156A73" w:rsidRDefault="00156A73">
      <w:pPr>
        <w:tabs>
          <w:tab w:val="left" w:pos="7088"/>
        </w:tabs>
        <w:suppressAutoHyphens/>
        <w:jc w:val="center"/>
        <w:rPr>
          <w:b/>
          <w:sz w:val="28"/>
          <w:lang w:val="uk-UA"/>
        </w:rPr>
      </w:pPr>
    </w:p>
    <w:p w:rsidR="00672E03" w:rsidRPr="00672E03" w:rsidRDefault="00672E03">
      <w:pPr>
        <w:tabs>
          <w:tab w:val="left" w:pos="7088"/>
        </w:tabs>
        <w:suppressAutoHyphens/>
        <w:jc w:val="center"/>
        <w:rPr>
          <w:b/>
          <w:sz w:val="28"/>
          <w:lang w:val="uk-UA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156A73" w:rsidRPr="00672E03" w:rsidTr="00672E03">
        <w:tc>
          <w:tcPr>
            <w:tcW w:w="5138" w:type="dxa"/>
          </w:tcPr>
          <w:p w:rsidR="00156A73" w:rsidRPr="00672E03" w:rsidRDefault="002651BF" w:rsidP="00672E03">
            <w:pPr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Керуючий справами </w:t>
            </w:r>
          </w:p>
          <w:p w:rsidR="00156A73" w:rsidRPr="00672E03" w:rsidRDefault="002651BF" w:rsidP="00672E03">
            <w:pPr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2976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>
            <w:pPr>
              <w:tabs>
                <w:tab w:val="left" w:pos="458"/>
              </w:tabs>
              <w:ind w:left="-108" w:right="-108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>Руслан ШАПОВАЛОВ</w:t>
            </w:r>
          </w:p>
        </w:tc>
      </w:tr>
      <w:tr w:rsidR="00156A73" w:rsidRPr="00672E03" w:rsidTr="00672E03">
        <w:tc>
          <w:tcPr>
            <w:tcW w:w="5138" w:type="dxa"/>
          </w:tcPr>
          <w:p w:rsidR="00156A73" w:rsidRPr="00672E03" w:rsidRDefault="00156A73" w:rsidP="00672E0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 w:rsidP="00672E03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Директор Департаменту у справах сімей та дітей Кременчуцької </w:t>
            </w:r>
          </w:p>
          <w:p w:rsidR="00156A73" w:rsidRPr="00672E03" w:rsidRDefault="002651BF" w:rsidP="00672E03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міської ради Кременчуцького </w:t>
            </w:r>
          </w:p>
          <w:p w:rsidR="00156A73" w:rsidRPr="00672E03" w:rsidRDefault="002651BF" w:rsidP="00672E03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>району Полтавської області</w:t>
            </w:r>
            <w:r w:rsidRPr="00672E03">
              <w:rPr>
                <w:b/>
                <w:color w:val="000000"/>
                <w:sz w:val="28"/>
                <w:lang w:val="uk-UA"/>
              </w:rPr>
              <w:tab/>
            </w:r>
          </w:p>
        </w:tc>
        <w:tc>
          <w:tcPr>
            <w:tcW w:w="1633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2976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672E03" w:rsidP="00672E03">
            <w:pPr>
              <w:tabs>
                <w:tab w:val="left" w:pos="329"/>
              </w:tabs>
              <w:ind w:left="181"/>
              <w:jc w:val="both"/>
              <w:rPr>
                <w:b/>
                <w:color w:val="000000"/>
                <w:sz w:val="28"/>
                <w:lang w:val="uk-UA"/>
              </w:rPr>
            </w:pPr>
            <w:r>
              <w:rPr>
                <w:b/>
                <w:color w:val="000000"/>
                <w:sz w:val="28"/>
                <w:lang w:val="uk-UA"/>
              </w:rPr>
              <w:t xml:space="preserve"> </w:t>
            </w:r>
            <w:r w:rsidR="002651BF" w:rsidRPr="00672E03">
              <w:rPr>
                <w:b/>
                <w:color w:val="000000"/>
                <w:sz w:val="28"/>
                <w:lang w:val="uk-UA"/>
              </w:rPr>
              <w:t>Андрій МАКАРОВ</w:t>
            </w:r>
          </w:p>
        </w:tc>
      </w:tr>
    </w:tbl>
    <w:p w:rsidR="00672E03" w:rsidRDefault="00672E03">
      <w:pPr>
        <w:suppressAutoHyphens/>
        <w:ind w:left="5245"/>
        <w:rPr>
          <w:b/>
          <w:sz w:val="28"/>
          <w:lang w:val="uk-UA"/>
        </w:rPr>
      </w:pPr>
    </w:p>
    <w:p w:rsidR="00672E03" w:rsidRDefault="00672E03">
      <w:pPr>
        <w:suppressAutoHyphens/>
        <w:ind w:left="5245"/>
        <w:rPr>
          <w:b/>
          <w:sz w:val="28"/>
          <w:lang w:val="uk-UA"/>
        </w:rPr>
      </w:pPr>
    </w:p>
    <w:p w:rsidR="00A92E8C" w:rsidRPr="00A92E8C" w:rsidRDefault="00A92E8C">
      <w:pPr>
        <w:suppressAutoHyphens/>
        <w:ind w:left="5245"/>
        <w:rPr>
          <w:b/>
          <w:sz w:val="16"/>
          <w:szCs w:val="16"/>
          <w:lang w:val="uk-UA"/>
        </w:rPr>
      </w:pPr>
    </w:p>
    <w:p w:rsidR="00156A73" w:rsidRPr="00672E03" w:rsidRDefault="002651BF">
      <w:pPr>
        <w:suppressAutoHyphens/>
        <w:ind w:left="5245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Додаток 3</w:t>
      </w:r>
    </w:p>
    <w:p w:rsidR="00156A73" w:rsidRPr="00672E03" w:rsidRDefault="002651BF">
      <w:pPr>
        <w:widowControl w:val="0"/>
        <w:ind w:left="5245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156A73" w:rsidRPr="00672E03" w:rsidRDefault="002651BF">
      <w:pPr>
        <w:widowControl w:val="0"/>
        <w:ind w:left="5245"/>
        <w:jc w:val="both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Полтавської області</w:t>
      </w: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Міжвідомчої робочої групи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з питань координації дій щодо запобігання та протидії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домашньому насильству і насильству за ознакою статі </w:t>
      </w: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при Міжвідомчій координаційній раді </w:t>
      </w: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з ґендерних питань та проблем сім’ї при </w:t>
      </w: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виконавчому комітеті Кременчуцької міської ради </w:t>
      </w:r>
    </w:p>
    <w:p w:rsidR="00156A73" w:rsidRPr="00672E03" w:rsidRDefault="002651BF">
      <w:pPr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Кременчуцького району Полтавської області</w:t>
      </w:r>
    </w:p>
    <w:p w:rsidR="00156A73" w:rsidRPr="00672E03" w:rsidRDefault="00156A73">
      <w:pPr>
        <w:ind w:firstLine="709"/>
        <w:jc w:val="center"/>
        <w:rPr>
          <w:color w:val="FF0000"/>
          <w:sz w:val="16"/>
          <w:lang w:val="uk-UA"/>
        </w:rPr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451"/>
        <w:gridCol w:w="6520"/>
      </w:tblGrid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Усанова Ольга Петрівна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Макаров Андрій Ігорович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E84682">
        <w:trPr>
          <w:trHeight w:val="1851"/>
        </w:trPr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Флоренцева Елла Валеріївна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головний спеціаліст Департаменту у справах сімей та дітей  Кременчуцької міської ради Кременчуцького району Полтавської області, секретар Міжвідомчої робочої групи.</w:t>
            </w:r>
          </w:p>
        </w:tc>
      </w:tr>
      <w:tr w:rsidR="00156A73" w:rsidRPr="00672E03">
        <w:trPr>
          <w:trHeight w:val="392"/>
        </w:trPr>
        <w:tc>
          <w:tcPr>
            <w:tcW w:w="9889" w:type="dxa"/>
            <w:gridSpan w:val="3"/>
          </w:tcPr>
          <w:p w:rsidR="00156A73" w:rsidRDefault="002651BF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:rsidR="00A06A69" w:rsidRPr="00672E03" w:rsidRDefault="00A06A69">
            <w:pPr>
              <w:ind w:firstLine="709"/>
              <w:jc w:val="center"/>
              <w:rPr>
                <w:b/>
                <w:sz w:val="28"/>
                <w:lang w:val="uk-UA"/>
              </w:rPr>
            </w:pPr>
          </w:p>
        </w:tc>
      </w:tr>
      <w:tr w:rsidR="00156A73" w:rsidRPr="00E84682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Борзенко Олександр Вячеславович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командир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(за згодою);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Гончаренко Денис Васильович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керівник апарату Автозаводського районного суду м. Кременчука (за згодою);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Дворніцька Оксана Вікторівна</w:t>
            </w:r>
          </w:p>
          <w:p w:rsidR="00156A73" w:rsidRPr="00672E03" w:rsidRDefault="00156A73">
            <w:pPr>
              <w:tabs>
                <w:tab w:val="left" w:pos="2977"/>
              </w:tabs>
              <w:ind w:right="30"/>
              <w:rPr>
                <w:color w:val="FF0000"/>
                <w:sz w:val="16"/>
                <w:lang w:val="uk-UA"/>
              </w:rPr>
            </w:pPr>
          </w:p>
        </w:tc>
        <w:tc>
          <w:tcPr>
            <w:tcW w:w="451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b/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прокурор Кременчуцької окружної прокуратури Полтавської області</w:t>
            </w:r>
            <w:r w:rsidRPr="00672E03">
              <w:rPr>
                <w:b/>
                <w:sz w:val="28"/>
                <w:lang w:val="uk-UA"/>
              </w:rPr>
              <w:t xml:space="preserve">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156A73" w:rsidRPr="00672E03" w:rsidRDefault="00156A73">
            <w:pPr>
              <w:ind w:right="15"/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rPr>
          <w:trHeight w:val="1180"/>
        </w:trPr>
        <w:tc>
          <w:tcPr>
            <w:tcW w:w="2918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Деревянко Тетяна Миколаївна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ind w:right="15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начальника відділу організації працевлаштування населення Кременчуцького міськрайонного центру зайнятості (за згодою);</w:t>
            </w:r>
          </w:p>
          <w:p w:rsidR="00156A73" w:rsidRPr="00672E03" w:rsidRDefault="00156A73">
            <w:pPr>
              <w:ind w:right="15"/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rPr>
          <w:trHeight w:val="1168"/>
        </w:trPr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lastRenderedPageBreak/>
              <w:t>Доценко Марина Миколаївна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ind w:right="15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</w:tc>
      </w:tr>
      <w:tr w:rsidR="00156A73" w:rsidRPr="00E84682">
        <w:tc>
          <w:tcPr>
            <w:tcW w:w="2918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Єфремова Юлія Володимирівна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ind w:right="15"/>
              <w:jc w:val="both"/>
              <w:rPr>
                <w:b/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соціальний працівник Благодійної організації «Світло надії» (за згодою);</w:t>
            </w:r>
          </w:p>
          <w:p w:rsidR="00156A73" w:rsidRPr="00672E03" w:rsidRDefault="00156A73">
            <w:pPr>
              <w:ind w:right="15"/>
              <w:jc w:val="both"/>
              <w:rPr>
                <w:sz w:val="20"/>
                <w:lang w:val="uk-UA"/>
              </w:rPr>
            </w:pP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Заїченко Оксана Григорівна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керівник апарату Крюківського районного суду              м. Кременчука (за згодою);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E84682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</w:t>
            </w:r>
            <w:r w:rsidRPr="00672E03">
              <w:rPr>
                <w:sz w:val="28"/>
                <w:lang w:val="uk-UA"/>
              </w:rPr>
              <w:t>;</w:t>
            </w:r>
          </w:p>
          <w:p w:rsidR="00156A73" w:rsidRPr="00672E03" w:rsidRDefault="00156A73">
            <w:pPr>
              <w:jc w:val="both"/>
              <w:rPr>
                <w:sz w:val="20"/>
                <w:lang w:val="uk-UA"/>
              </w:rPr>
            </w:pPr>
          </w:p>
        </w:tc>
      </w:tr>
      <w:tr w:rsidR="00156A73" w:rsidRPr="00672E03">
        <w:trPr>
          <w:trHeight w:val="1502"/>
        </w:trPr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Каут Наталія Анатоліївна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(за згодою);</w:t>
            </w:r>
          </w:p>
        </w:tc>
      </w:tr>
      <w:tr w:rsidR="00156A73" w:rsidRPr="00672E03">
        <w:trPr>
          <w:trHeight w:val="1159"/>
        </w:trPr>
        <w:tc>
          <w:tcPr>
            <w:tcW w:w="2918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ind w:right="-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ind w:right="-30"/>
              <w:jc w:val="both"/>
              <w:rPr>
                <w:lang w:val="uk-UA"/>
              </w:rPr>
            </w:pP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Паталах Олександр Леонідович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 xml:space="preserve">начальник сектору протидії домашнього насильства Кременчуцького районного управління поліції </w:t>
            </w:r>
            <w:r w:rsidRPr="00672E03">
              <w:rPr>
                <w:sz w:val="28"/>
                <w:lang w:val="uk-UA"/>
              </w:rPr>
              <w:t>Головного управління Національної поліції</w:t>
            </w:r>
            <w:r w:rsidRPr="00672E03">
              <w:rPr>
                <w:color w:val="000000"/>
                <w:sz w:val="28"/>
                <w:lang w:val="uk-UA"/>
              </w:rPr>
              <w:t xml:space="preserve"> в Полтавській області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156A73" w:rsidRPr="00672E03" w:rsidRDefault="00156A73">
            <w:pPr>
              <w:jc w:val="both"/>
              <w:rPr>
                <w:lang w:val="uk-UA"/>
              </w:rPr>
            </w:pP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jc w:val="both"/>
              <w:rPr>
                <w:color w:val="000000"/>
                <w:sz w:val="28"/>
                <w:lang w:val="uk-UA"/>
              </w:rPr>
            </w:pPr>
          </w:p>
        </w:tc>
      </w:tr>
      <w:tr w:rsidR="00156A73" w:rsidRPr="00E84682">
        <w:tc>
          <w:tcPr>
            <w:tcW w:w="2918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Процько Ігор Вікторович     </w:t>
            </w:r>
          </w:p>
        </w:tc>
        <w:tc>
          <w:tcPr>
            <w:tcW w:w="451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</w:p>
        </w:tc>
      </w:tr>
      <w:tr w:rsidR="00156A73" w:rsidRPr="00E84682">
        <w:trPr>
          <w:trHeight w:val="1424"/>
        </w:trPr>
        <w:tc>
          <w:tcPr>
            <w:tcW w:w="2918" w:type="dxa"/>
          </w:tcPr>
          <w:p w:rsidR="00156A73" w:rsidRPr="00672E03" w:rsidRDefault="002651BF">
            <w:pPr>
              <w:rPr>
                <w:color w:val="FF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Сорокін Роман Іванович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16"/>
                <w:lang w:val="uk-UA"/>
              </w:rPr>
            </w:pPr>
            <w:r w:rsidRPr="00672E03">
              <w:rPr>
                <w:sz w:val="28"/>
                <w:lang w:val="uk-UA"/>
              </w:rPr>
              <w:t>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(за згодою);</w:t>
            </w: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lastRenderedPageBreak/>
              <w:t>Терещенко Світлана Олександрівна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правопросвітництва та надання безоплатної правової допомоги Кременчуцького місцевого центру з надання безоплатної вторинної правової допомоги (за згодою);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E84682">
        <w:tc>
          <w:tcPr>
            <w:tcW w:w="2918" w:type="dxa"/>
          </w:tcPr>
          <w:p w:rsidR="00156A73" w:rsidRPr="00672E03" w:rsidRDefault="002651BF">
            <w:pPr>
              <w:tabs>
                <w:tab w:val="left" w:pos="993"/>
              </w:tabs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Тупало Наталія Павлівна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tabs>
                <w:tab w:val="left" w:pos="993"/>
              </w:tabs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Цилюрик Олена Сергіївна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  <w:p w:rsidR="00156A73" w:rsidRPr="00672E03" w:rsidRDefault="00156A73">
            <w:pPr>
              <w:jc w:val="both"/>
              <w:rPr>
                <w:sz w:val="28"/>
                <w:lang w:val="uk-UA"/>
              </w:rPr>
            </w:pPr>
          </w:p>
        </w:tc>
      </w:tr>
    </w:tbl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156A73" w:rsidRPr="00672E03">
        <w:tc>
          <w:tcPr>
            <w:tcW w:w="5138" w:type="dxa"/>
          </w:tcPr>
          <w:p w:rsidR="00156A73" w:rsidRPr="00672E03" w:rsidRDefault="002651BF">
            <w:pPr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Керуючий справами </w:t>
            </w:r>
          </w:p>
          <w:p w:rsidR="00156A73" w:rsidRPr="00672E03" w:rsidRDefault="002651BF">
            <w:pPr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2976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>
            <w:pPr>
              <w:tabs>
                <w:tab w:val="left" w:pos="458"/>
              </w:tabs>
              <w:ind w:left="-108" w:right="-108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>Руслан ШАПОВАЛОВ</w:t>
            </w:r>
          </w:p>
        </w:tc>
      </w:tr>
      <w:tr w:rsidR="00156A73" w:rsidRPr="00672E03">
        <w:tc>
          <w:tcPr>
            <w:tcW w:w="5138" w:type="dxa"/>
          </w:tcPr>
          <w:p w:rsidR="00156A73" w:rsidRPr="00672E03" w:rsidRDefault="00156A73">
            <w:pPr>
              <w:ind w:left="-113"/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Директор Департаменту у справах сімей та дітей Кременчуцької </w:t>
            </w:r>
          </w:p>
          <w:p w:rsidR="00156A73" w:rsidRPr="00672E03" w:rsidRDefault="002651BF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міської ради Кременчуцького </w:t>
            </w:r>
          </w:p>
          <w:p w:rsidR="00156A73" w:rsidRPr="00672E03" w:rsidRDefault="002651BF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>району Полтавської області</w:t>
            </w:r>
            <w:r w:rsidRPr="00672E03">
              <w:rPr>
                <w:b/>
                <w:color w:val="000000"/>
                <w:sz w:val="28"/>
                <w:lang w:val="uk-UA"/>
              </w:rPr>
              <w:tab/>
            </w:r>
          </w:p>
        </w:tc>
        <w:tc>
          <w:tcPr>
            <w:tcW w:w="1633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2976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tabs>
                <w:tab w:val="left" w:pos="316"/>
              </w:tabs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 w:rsidP="00A92E8C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    Андрій МАКАРОВ</w:t>
            </w:r>
          </w:p>
        </w:tc>
      </w:tr>
    </w:tbl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A92E8C" w:rsidRDefault="00156A73">
      <w:pPr>
        <w:tabs>
          <w:tab w:val="left" w:pos="6946"/>
          <w:tab w:val="left" w:pos="7088"/>
        </w:tabs>
        <w:rPr>
          <w:color w:val="FF0000"/>
          <w:sz w:val="16"/>
          <w:szCs w:val="16"/>
          <w:lang w:val="uk-UA"/>
        </w:rPr>
      </w:pPr>
    </w:p>
    <w:p w:rsidR="00156A73" w:rsidRPr="00672E03" w:rsidRDefault="002651BF">
      <w:pPr>
        <w:suppressAutoHyphens/>
        <w:ind w:left="5245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Додаток 5</w:t>
      </w:r>
    </w:p>
    <w:p w:rsidR="00156A73" w:rsidRPr="00672E03" w:rsidRDefault="002651BF">
      <w:pPr>
        <w:widowControl w:val="0"/>
        <w:ind w:left="5245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156A73" w:rsidRPr="00672E03" w:rsidRDefault="002651BF">
      <w:pPr>
        <w:widowControl w:val="0"/>
        <w:ind w:left="5245"/>
        <w:jc w:val="both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Полтавської області</w:t>
      </w:r>
    </w:p>
    <w:p w:rsidR="00156A73" w:rsidRDefault="00156A73">
      <w:pPr>
        <w:tabs>
          <w:tab w:val="left" w:pos="6946"/>
          <w:tab w:val="left" w:pos="7088"/>
        </w:tabs>
        <w:rPr>
          <w:color w:val="FF0000"/>
          <w:sz w:val="20"/>
          <w:lang w:val="uk-UA"/>
        </w:rPr>
      </w:pPr>
    </w:p>
    <w:p w:rsidR="00A92E8C" w:rsidRPr="00672E03" w:rsidRDefault="00A92E8C">
      <w:pPr>
        <w:tabs>
          <w:tab w:val="left" w:pos="6946"/>
          <w:tab w:val="left" w:pos="7088"/>
        </w:tabs>
        <w:rPr>
          <w:color w:val="FF0000"/>
          <w:sz w:val="20"/>
          <w:lang w:val="uk-UA"/>
        </w:rPr>
      </w:pP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Міжвідомчої робочої групи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з питань координації дій щодо соціальної роботи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з сім’ями/особами, які опинилися у складних життєвих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обставинах, оздоровлення сімей та дітей на території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Кременчуцької міської територіальної громади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при Міжвідомчій координаційній раді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з ґендерних питань та проблем сім’ї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Кременчуцького району Полтавської області</w:t>
      </w:r>
    </w:p>
    <w:p w:rsidR="00156A73" w:rsidRDefault="00156A73">
      <w:pPr>
        <w:ind w:firstLine="709"/>
        <w:jc w:val="center"/>
        <w:rPr>
          <w:color w:val="FF0000"/>
          <w:sz w:val="18"/>
          <w:lang w:val="uk-UA"/>
        </w:rPr>
      </w:pPr>
    </w:p>
    <w:p w:rsidR="00A92E8C" w:rsidRPr="00672E03" w:rsidRDefault="00A92E8C">
      <w:pPr>
        <w:ind w:firstLine="709"/>
        <w:jc w:val="center"/>
        <w:rPr>
          <w:color w:val="FF0000"/>
          <w:sz w:val="1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"/>
        <w:gridCol w:w="6344"/>
      </w:tblGrid>
      <w:tr w:rsidR="00156A73" w:rsidRPr="00672E03" w:rsidTr="00A92E8C">
        <w:trPr>
          <w:trHeight w:val="772"/>
        </w:trPr>
        <w:tc>
          <w:tcPr>
            <w:tcW w:w="280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Усанова Ольга Петрівна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 w:rsidTr="00A92E8C">
        <w:trPr>
          <w:trHeight w:val="1224"/>
        </w:trPr>
        <w:tc>
          <w:tcPr>
            <w:tcW w:w="280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Макаров Андрій Ігорович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E84682" w:rsidTr="00A92E8C">
        <w:tc>
          <w:tcPr>
            <w:tcW w:w="280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Флоренцева Елла Валеріївна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головний спеціаліст Департаменту у справах сімей та дітей Кременчуцької міської ради Кременчуцького району Полтавської області, секретар Міжвідомчої робочої групи.</w:t>
            </w:r>
          </w:p>
        </w:tc>
      </w:tr>
      <w:tr w:rsidR="00156A73" w:rsidRPr="00672E03" w:rsidTr="00A92E8C">
        <w:tc>
          <w:tcPr>
            <w:tcW w:w="9854" w:type="dxa"/>
            <w:gridSpan w:val="3"/>
          </w:tcPr>
          <w:p w:rsidR="00156A73" w:rsidRDefault="00156A73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:rsidR="00A92E8C" w:rsidRPr="00672E03" w:rsidRDefault="00A92E8C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:rsidR="00156A73" w:rsidRPr="00672E03" w:rsidRDefault="002651BF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:rsidR="00156A73" w:rsidRDefault="00156A73">
            <w:pPr>
              <w:jc w:val="center"/>
              <w:rPr>
                <w:b/>
                <w:sz w:val="16"/>
                <w:lang w:val="uk-UA"/>
              </w:rPr>
            </w:pPr>
          </w:p>
          <w:p w:rsidR="00A92E8C" w:rsidRPr="00672E03" w:rsidRDefault="00A92E8C">
            <w:pPr>
              <w:jc w:val="center"/>
              <w:rPr>
                <w:b/>
                <w:sz w:val="16"/>
                <w:lang w:val="uk-UA"/>
              </w:rPr>
            </w:pPr>
          </w:p>
        </w:tc>
      </w:tr>
      <w:tr w:rsidR="00156A73" w:rsidRPr="00E84682" w:rsidTr="00A92E8C">
        <w:tc>
          <w:tcPr>
            <w:tcW w:w="2802" w:type="dxa"/>
          </w:tcPr>
          <w:p w:rsidR="00156A73" w:rsidRPr="00672E03" w:rsidRDefault="00A92E8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Борзенко Олександр Вячеславович</w:t>
            </w:r>
          </w:p>
        </w:tc>
        <w:tc>
          <w:tcPr>
            <w:tcW w:w="708" w:type="dxa"/>
          </w:tcPr>
          <w:p w:rsidR="00156A73" w:rsidRPr="00672E03" w:rsidRDefault="00A92E8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A92E8C" w:rsidRPr="00672E03" w:rsidRDefault="00A92E8C" w:rsidP="00A92E8C">
            <w:pPr>
              <w:ind w:right="21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командир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(за згодою);</w:t>
            </w:r>
          </w:p>
          <w:p w:rsidR="00156A73" w:rsidRPr="00672E03" w:rsidRDefault="00156A73">
            <w:pPr>
              <w:ind w:right="15"/>
              <w:jc w:val="both"/>
              <w:rPr>
                <w:sz w:val="16"/>
                <w:lang w:val="uk-UA"/>
              </w:rPr>
            </w:pPr>
          </w:p>
        </w:tc>
      </w:tr>
      <w:tr w:rsidR="00A92E8C" w:rsidRPr="00672E03" w:rsidTr="00A92E8C">
        <w:tc>
          <w:tcPr>
            <w:tcW w:w="2802" w:type="dxa"/>
          </w:tcPr>
          <w:p w:rsidR="00A92E8C" w:rsidRPr="00672E03" w:rsidRDefault="00A92E8C" w:rsidP="00A92E8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Деревянко Тетяна Миколаївна</w:t>
            </w:r>
          </w:p>
        </w:tc>
        <w:tc>
          <w:tcPr>
            <w:tcW w:w="708" w:type="dxa"/>
          </w:tcPr>
          <w:p w:rsidR="00A92E8C" w:rsidRPr="00672E03" w:rsidRDefault="00A92E8C" w:rsidP="00A92E8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A92E8C" w:rsidRPr="00672E03" w:rsidRDefault="00A92E8C" w:rsidP="00A92E8C">
            <w:pPr>
              <w:ind w:right="15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начальника відділу організації працевлаштування населення Кременчуцького міськрайонного центру зайнятості (за згодою);</w:t>
            </w:r>
          </w:p>
          <w:p w:rsidR="00A92E8C" w:rsidRPr="00672E03" w:rsidRDefault="00A92E8C" w:rsidP="00A92E8C">
            <w:pPr>
              <w:ind w:right="15"/>
              <w:jc w:val="both"/>
              <w:rPr>
                <w:sz w:val="16"/>
                <w:lang w:val="uk-UA"/>
              </w:rPr>
            </w:pPr>
          </w:p>
        </w:tc>
      </w:tr>
      <w:tr w:rsidR="00156A73" w:rsidRPr="00672E03" w:rsidTr="00A92E8C">
        <w:tc>
          <w:tcPr>
            <w:tcW w:w="280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Доценко Марина Миколаївна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ind w:right="15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ind w:right="15"/>
              <w:jc w:val="both"/>
              <w:rPr>
                <w:sz w:val="16"/>
                <w:lang w:val="uk-UA"/>
              </w:rPr>
            </w:pPr>
          </w:p>
        </w:tc>
      </w:tr>
      <w:tr w:rsidR="00156A73" w:rsidRPr="00672E03" w:rsidTr="00A92E8C">
        <w:trPr>
          <w:trHeight w:val="1192"/>
        </w:trPr>
        <w:tc>
          <w:tcPr>
            <w:tcW w:w="2802" w:type="dxa"/>
          </w:tcPr>
          <w:p w:rsidR="00A06A69" w:rsidRDefault="00A06A69">
            <w:pPr>
              <w:rPr>
                <w:sz w:val="28"/>
                <w:lang w:val="uk-UA"/>
              </w:rPr>
            </w:pPr>
          </w:p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Каут Наталія Анатоліївна</w:t>
            </w:r>
          </w:p>
        </w:tc>
        <w:tc>
          <w:tcPr>
            <w:tcW w:w="708" w:type="dxa"/>
          </w:tcPr>
          <w:p w:rsidR="00A06A69" w:rsidRDefault="00A06A69">
            <w:pPr>
              <w:jc w:val="center"/>
              <w:rPr>
                <w:sz w:val="28"/>
                <w:lang w:val="uk-UA"/>
              </w:rPr>
            </w:pPr>
          </w:p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A06A69" w:rsidRDefault="00A06A69">
            <w:pPr>
              <w:jc w:val="both"/>
              <w:rPr>
                <w:sz w:val="28"/>
                <w:lang w:val="uk-UA"/>
              </w:rPr>
            </w:pPr>
          </w:p>
          <w:p w:rsidR="00156A73" w:rsidRPr="00672E03" w:rsidRDefault="002651BF">
            <w:pPr>
              <w:jc w:val="both"/>
              <w:rPr>
                <w:sz w:val="16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(за згодою);</w:t>
            </w:r>
          </w:p>
          <w:p w:rsidR="00156A73" w:rsidRPr="00A06A69" w:rsidRDefault="00156A73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A92E8C" w:rsidRPr="00E84682" w:rsidTr="00A92E8C">
        <w:trPr>
          <w:trHeight w:val="1192"/>
        </w:trPr>
        <w:tc>
          <w:tcPr>
            <w:tcW w:w="2802" w:type="dxa"/>
          </w:tcPr>
          <w:p w:rsidR="00A92E8C" w:rsidRPr="00672E03" w:rsidRDefault="00A92E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Кривошапка Євгенія Анатоліївна</w:t>
            </w:r>
          </w:p>
        </w:tc>
        <w:tc>
          <w:tcPr>
            <w:tcW w:w="708" w:type="dxa"/>
          </w:tcPr>
          <w:p w:rsidR="00A92E8C" w:rsidRPr="00672E03" w:rsidRDefault="00A92E8C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A92E8C" w:rsidRDefault="00A92E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т.в.о. начальника відділення зв’язків з громадськістю </w:t>
            </w:r>
            <w:r w:rsidRPr="00672E03">
              <w:rPr>
                <w:sz w:val="28"/>
                <w:lang w:val="uk-UA"/>
              </w:rPr>
              <w:t>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>
              <w:rPr>
                <w:sz w:val="28"/>
                <w:lang w:val="uk-UA"/>
              </w:rPr>
              <w:t xml:space="preserve"> (за згодою);</w:t>
            </w:r>
          </w:p>
          <w:p w:rsidR="00A92E8C" w:rsidRPr="00A06A69" w:rsidRDefault="00A92E8C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156A73" w:rsidRPr="00672E03" w:rsidTr="00A92E8C">
        <w:trPr>
          <w:trHeight w:val="284"/>
        </w:trPr>
        <w:tc>
          <w:tcPr>
            <w:tcW w:w="280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Default="002651BF">
            <w:pPr>
              <w:ind w:right="-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A06A69" w:rsidRPr="00A06A69" w:rsidRDefault="00A06A69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6A73" w:rsidRPr="00672E03" w:rsidTr="00A92E8C">
        <w:trPr>
          <w:trHeight w:val="1159"/>
        </w:trPr>
        <w:tc>
          <w:tcPr>
            <w:tcW w:w="2802" w:type="dxa"/>
          </w:tcPr>
          <w:p w:rsidR="00156A73" w:rsidRPr="00672E03" w:rsidRDefault="002651BF">
            <w:pPr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156A73" w:rsidRPr="00A06A69" w:rsidRDefault="00156A73">
            <w:pPr>
              <w:jc w:val="both"/>
              <w:rPr>
                <w:color w:val="000000"/>
                <w:sz w:val="32"/>
                <w:szCs w:val="32"/>
                <w:lang w:val="uk-UA"/>
              </w:rPr>
            </w:pPr>
          </w:p>
        </w:tc>
      </w:tr>
      <w:tr w:rsidR="00156A73" w:rsidRPr="00E84682" w:rsidTr="00A92E8C">
        <w:tc>
          <w:tcPr>
            <w:tcW w:w="280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Процько Ігор Вікторович     </w:t>
            </w:r>
          </w:p>
        </w:tc>
        <w:tc>
          <w:tcPr>
            <w:tcW w:w="708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Default="002651BF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області;</w:t>
            </w:r>
          </w:p>
          <w:p w:rsidR="00A06A69" w:rsidRDefault="00A06A69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</w:p>
          <w:p w:rsidR="00156A73" w:rsidRPr="00A06A69" w:rsidRDefault="00156A73">
            <w:pPr>
              <w:tabs>
                <w:tab w:val="left" w:pos="2977"/>
              </w:tabs>
              <w:spacing w:line="120" w:lineRule="auto"/>
              <w:ind w:right="28"/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156A73" w:rsidRPr="00E84682" w:rsidTr="00A92E8C">
        <w:tc>
          <w:tcPr>
            <w:tcW w:w="2802" w:type="dxa"/>
          </w:tcPr>
          <w:p w:rsidR="00156A73" w:rsidRPr="00672E03" w:rsidRDefault="002651BF">
            <w:pPr>
              <w:rPr>
                <w:color w:val="FF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Сорокін Роман Іванович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(за згодою);</w:t>
            </w:r>
          </w:p>
          <w:p w:rsidR="00156A73" w:rsidRPr="00A92E8C" w:rsidRDefault="00156A73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6A73" w:rsidRPr="00672E03" w:rsidTr="00A92E8C">
        <w:tc>
          <w:tcPr>
            <w:tcW w:w="280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правопросвітництва та надання безоплатної правової допомоги Кременчуцького місцевого центру з надання безоплатної вторинної правової допомоги (за згодою);</w:t>
            </w:r>
          </w:p>
          <w:p w:rsidR="00156A73" w:rsidRPr="00A92E8C" w:rsidRDefault="00156A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6A73" w:rsidRPr="00E84682" w:rsidTr="00A92E8C">
        <w:tc>
          <w:tcPr>
            <w:tcW w:w="2802" w:type="dxa"/>
          </w:tcPr>
          <w:p w:rsidR="00156A73" w:rsidRPr="00672E03" w:rsidRDefault="002651BF">
            <w:pPr>
              <w:tabs>
                <w:tab w:val="left" w:pos="993"/>
              </w:tabs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Тупало Наталія Павлівна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tabs>
                <w:tab w:val="left" w:pos="993"/>
              </w:tabs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156A73" w:rsidRPr="00A92E8C" w:rsidRDefault="00156A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6A73" w:rsidRPr="00672E03" w:rsidTr="00A92E8C">
        <w:tc>
          <w:tcPr>
            <w:tcW w:w="280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lastRenderedPageBreak/>
              <w:t>Цилюрик Олена Сергіївна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  <w:p w:rsidR="00156A73" w:rsidRPr="00672E03" w:rsidRDefault="00156A73">
            <w:pPr>
              <w:jc w:val="both"/>
              <w:rPr>
                <w:sz w:val="20"/>
                <w:lang w:val="uk-UA"/>
              </w:rPr>
            </w:pPr>
          </w:p>
        </w:tc>
      </w:tr>
    </w:tbl>
    <w:p w:rsidR="00156A73" w:rsidRPr="00672E03" w:rsidRDefault="00156A73">
      <w:pPr>
        <w:ind w:firstLine="709"/>
        <w:jc w:val="center"/>
        <w:rPr>
          <w:color w:val="FF0000"/>
          <w:sz w:val="28"/>
          <w:lang w:val="uk-UA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156A73" w:rsidRPr="00672E03">
        <w:tc>
          <w:tcPr>
            <w:tcW w:w="5138" w:type="dxa"/>
          </w:tcPr>
          <w:p w:rsidR="00156A73" w:rsidRPr="00672E03" w:rsidRDefault="002651BF">
            <w:pPr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Керуючий справами </w:t>
            </w:r>
          </w:p>
          <w:p w:rsidR="00156A73" w:rsidRPr="00672E03" w:rsidRDefault="002651BF">
            <w:pPr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2976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>
            <w:pPr>
              <w:tabs>
                <w:tab w:val="left" w:pos="458"/>
              </w:tabs>
              <w:ind w:left="-108" w:right="-108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>Руслан ШАПОВАЛОВ</w:t>
            </w:r>
          </w:p>
        </w:tc>
      </w:tr>
      <w:tr w:rsidR="00156A73" w:rsidRPr="00672E03">
        <w:tc>
          <w:tcPr>
            <w:tcW w:w="5138" w:type="dxa"/>
          </w:tcPr>
          <w:p w:rsidR="00156A73" w:rsidRPr="00672E03" w:rsidRDefault="00156A73">
            <w:pPr>
              <w:ind w:left="-113"/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Директор Департаменту у справах сімей та дітей Кременчуцької </w:t>
            </w:r>
          </w:p>
          <w:p w:rsidR="00156A73" w:rsidRPr="00672E03" w:rsidRDefault="002651BF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міської ради Кременчуцького </w:t>
            </w:r>
          </w:p>
          <w:p w:rsidR="00156A73" w:rsidRPr="00672E03" w:rsidRDefault="002651BF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>району Полтавської області</w:t>
            </w:r>
            <w:r w:rsidRPr="00672E03">
              <w:rPr>
                <w:b/>
                <w:color w:val="000000"/>
                <w:sz w:val="28"/>
                <w:lang w:val="uk-UA"/>
              </w:rPr>
              <w:tab/>
            </w:r>
          </w:p>
        </w:tc>
        <w:tc>
          <w:tcPr>
            <w:tcW w:w="1633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2976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tabs>
                <w:tab w:val="left" w:pos="316"/>
              </w:tabs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 w:rsidP="00A06A69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    Андрій МАКАРОВ</w:t>
            </w:r>
          </w:p>
        </w:tc>
      </w:tr>
    </w:tbl>
    <w:p w:rsidR="00156A73" w:rsidRPr="00672E03" w:rsidRDefault="00156A73">
      <w:pPr>
        <w:ind w:firstLine="709"/>
        <w:jc w:val="center"/>
        <w:rPr>
          <w:color w:val="FF0000"/>
          <w:sz w:val="28"/>
          <w:lang w:val="uk-UA"/>
        </w:rPr>
      </w:pPr>
    </w:p>
    <w:p w:rsidR="00A06A69" w:rsidRDefault="00A06A69">
      <w:pPr>
        <w:ind w:firstLine="709"/>
        <w:jc w:val="center"/>
        <w:rPr>
          <w:color w:val="FF0000"/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156A73" w:rsidRPr="00A06A69" w:rsidRDefault="00156A73" w:rsidP="00A06A69">
      <w:pPr>
        <w:rPr>
          <w:sz w:val="28"/>
          <w:lang w:val="uk-UA"/>
        </w:rPr>
      </w:pPr>
    </w:p>
    <w:sectPr w:rsidR="00156A73" w:rsidRPr="00A06A69">
      <w:footerReference w:type="default" r:id="rId7"/>
      <w:pgSz w:w="11906" w:h="16838" w:code="9"/>
      <w:pgMar w:top="567" w:right="567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15A" w:rsidRDefault="0062615A">
      <w:r>
        <w:separator/>
      </w:r>
    </w:p>
  </w:endnote>
  <w:endnote w:type="continuationSeparator" w:id="0">
    <w:p w:rsidR="0062615A" w:rsidRDefault="0062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A73" w:rsidRDefault="002651BF">
    <w:pPr>
      <w:pStyle w:val="a6"/>
    </w:pPr>
    <w:r>
      <w:t>________________________________________________________________________________</w:t>
    </w:r>
  </w:p>
  <w:p w:rsidR="00156A73" w:rsidRDefault="002651BF">
    <w:pPr>
      <w:jc w:val="center"/>
      <w:rPr>
        <w:sz w:val="20"/>
      </w:rPr>
    </w:pPr>
    <w:r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:rsidR="00156A73" w:rsidRDefault="00156A73">
    <w:pPr>
      <w:jc w:val="center"/>
      <w:rPr>
        <w:sz w:val="20"/>
      </w:rPr>
    </w:pPr>
  </w:p>
  <w:p w:rsidR="00156A73" w:rsidRDefault="002651BF">
    <w:pPr>
      <w:jc w:val="center"/>
      <w:rPr>
        <w:sz w:val="20"/>
      </w:rPr>
    </w:pPr>
    <w:r>
      <w:rPr>
        <w:sz w:val="20"/>
      </w:rPr>
      <w:t>від __________20____  № ______</w:t>
    </w:r>
  </w:p>
  <w:p w:rsidR="00156A73" w:rsidRPr="00A06A69" w:rsidRDefault="002651BF">
    <w:pPr>
      <w:jc w:val="center"/>
      <w:rPr>
        <w:rStyle w:val="ac"/>
        <w:sz w:val="20"/>
        <w:lang w:val="uk-UA"/>
      </w:rPr>
    </w:pPr>
    <w:r>
      <w:rPr>
        <w:sz w:val="20"/>
      </w:rPr>
      <w:t xml:space="preserve">Сторінка </w:t>
    </w:r>
    <w:r>
      <w:rPr>
        <w:rStyle w:val="ac"/>
        <w:sz w:val="20"/>
      </w:rPr>
      <w:fldChar w:fldCharType="begin"/>
    </w:r>
    <w:r>
      <w:rPr>
        <w:rStyle w:val="ac"/>
        <w:sz w:val="20"/>
      </w:rPr>
      <w:instrText xml:space="preserve"> PAGE </w:instrText>
    </w:r>
    <w:r>
      <w:rPr>
        <w:rStyle w:val="ac"/>
        <w:sz w:val="20"/>
      </w:rPr>
      <w:fldChar w:fldCharType="separate"/>
    </w:r>
    <w:r w:rsidR="00E84682">
      <w:rPr>
        <w:rStyle w:val="ac"/>
        <w:noProof/>
        <w:sz w:val="20"/>
      </w:rPr>
      <w:t>1</w:t>
    </w:r>
    <w:r>
      <w:rPr>
        <w:rStyle w:val="ac"/>
        <w:sz w:val="20"/>
      </w:rPr>
      <w:fldChar w:fldCharType="end"/>
    </w:r>
    <w:r>
      <w:rPr>
        <w:sz w:val="20"/>
      </w:rPr>
      <w:t xml:space="preserve"> з 1</w:t>
    </w:r>
    <w:r w:rsidR="00A06A69">
      <w:rPr>
        <w:sz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15A" w:rsidRDefault="0062615A">
      <w:r>
        <w:separator/>
      </w:r>
    </w:p>
  </w:footnote>
  <w:footnote w:type="continuationSeparator" w:id="0">
    <w:p w:rsidR="0062615A" w:rsidRDefault="00626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105"/>
    <w:multiLevelType w:val="multilevel"/>
    <w:tmpl w:val="41E202FC"/>
    <w:lvl w:ilvl="0">
      <w:start w:val="2"/>
      <w:numFmt w:val="decimal"/>
      <w:lvlText w:val="%1."/>
      <w:lvlJc w:val="left"/>
      <w:pPr>
        <w:ind w:left="4003" w:hanging="600"/>
      </w:pPr>
      <w:rPr>
        <w:b/>
      </w:rPr>
    </w:lvl>
    <w:lvl w:ilvl="1">
      <w:start w:val="10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0CFD7C62"/>
    <w:multiLevelType w:val="multilevel"/>
    <w:tmpl w:val="B9B6EB52"/>
    <w:lvl w:ilvl="0">
      <w:start w:val="3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2D80CB7"/>
    <w:multiLevelType w:val="hybridMultilevel"/>
    <w:tmpl w:val="5672AF2E"/>
    <w:lvl w:ilvl="0" w:tplc="3FAAE69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074C5F88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5E696C"/>
    <w:multiLevelType w:val="multilevel"/>
    <w:tmpl w:val="C0FE7874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55" w:hanging="375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5" w15:restartNumberingAfterBreak="0">
    <w:nsid w:val="29933800"/>
    <w:multiLevelType w:val="hybridMultilevel"/>
    <w:tmpl w:val="588EB6B0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6" w15:restartNumberingAfterBreak="0">
    <w:nsid w:val="2E331CA2"/>
    <w:multiLevelType w:val="multilevel"/>
    <w:tmpl w:val="92C8A856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color w:val="auto"/>
      </w:rPr>
    </w:lvl>
  </w:abstractNum>
  <w:abstractNum w:abstractNumId="7" w15:restartNumberingAfterBreak="0">
    <w:nsid w:val="340137CE"/>
    <w:multiLevelType w:val="hybridMultilevel"/>
    <w:tmpl w:val="8024502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E4285F"/>
    <w:multiLevelType w:val="multilevel"/>
    <w:tmpl w:val="2BDE51F0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color w:val="auto"/>
      </w:rPr>
    </w:lvl>
  </w:abstractNum>
  <w:abstractNum w:abstractNumId="9" w15:restartNumberingAfterBreak="0">
    <w:nsid w:val="3E1B4A08"/>
    <w:multiLevelType w:val="hybridMultilevel"/>
    <w:tmpl w:val="F2E4C874"/>
    <w:lvl w:ilvl="0" w:tplc="62CED4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744034D8"/>
    <w:lvl w:ilvl="0">
      <w:start w:val="3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42087F74"/>
    <w:multiLevelType w:val="hybridMultilevel"/>
    <w:tmpl w:val="A5BA6E1E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2434204"/>
    <w:multiLevelType w:val="hybridMultilevel"/>
    <w:tmpl w:val="3670CF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A1A6E082"/>
    <w:lvl w:ilvl="0">
      <w:start w:val="1"/>
      <w:numFmt w:val="decimal"/>
      <w:lvlText w:val="%1"/>
      <w:lvlJc w:val="left"/>
      <w:pPr>
        <w:ind w:left="375" w:hanging="375"/>
      </w:pPr>
      <w:rPr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auto"/>
      </w:rPr>
    </w:lvl>
  </w:abstractNum>
  <w:abstractNum w:abstractNumId="14" w15:restartNumberingAfterBreak="0">
    <w:nsid w:val="522D5E10"/>
    <w:multiLevelType w:val="hybridMultilevel"/>
    <w:tmpl w:val="7F324416"/>
    <w:lvl w:ilvl="0" w:tplc="93E43388">
      <w:start w:val="4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B874BC28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6" w15:restartNumberingAfterBreak="0">
    <w:nsid w:val="6C845017"/>
    <w:multiLevelType w:val="hybridMultilevel"/>
    <w:tmpl w:val="23781B06"/>
    <w:lvl w:ilvl="0" w:tplc="D812A5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E38C03B8"/>
    <w:lvl w:ilvl="0">
      <w:start w:val="2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8" w15:restartNumberingAfterBreak="0">
    <w:nsid w:val="771A7269"/>
    <w:multiLevelType w:val="multilevel"/>
    <w:tmpl w:val="FDCE5CB4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color w:val="auto"/>
      </w:rPr>
    </w:lvl>
  </w:abstractNum>
  <w:abstractNum w:abstractNumId="19" w15:restartNumberingAfterBreak="0">
    <w:nsid w:val="783C6518"/>
    <w:multiLevelType w:val="multilevel"/>
    <w:tmpl w:val="D340FAA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0" w15:restartNumberingAfterBreak="0">
    <w:nsid w:val="7BD85EDC"/>
    <w:multiLevelType w:val="hybridMultilevel"/>
    <w:tmpl w:val="BB62529A"/>
    <w:lvl w:ilvl="0" w:tplc="596CE38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A73"/>
    <w:rsid w:val="00156A73"/>
    <w:rsid w:val="002651BF"/>
    <w:rsid w:val="004D229A"/>
    <w:rsid w:val="0062615A"/>
    <w:rsid w:val="00672E03"/>
    <w:rsid w:val="00A06A69"/>
    <w:rsid w:val="00A92E8C"/>
    <w:rsid w:val="00B0436C"/>
    <w:rsid w:val="00B734E3"/>
    <w:rsid w:val="00E8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F16E"/>
  <w15:docId w15:val="{B3A99842-6A1B-4FCB-9748-3ACA0530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semiHidden/>
    <w:rPr>
      <w:rFonts w:ascii="Tahoma" w:hAnsi="Tahoma"/>
      <w:sz w:val="16"/>
    </w:rPr>
  </w:style>
  <w:style w:type="paragraph" w:customStyle="1" w:styleId="rvps7">
    <w:name w:val="rvps7"/>
    <w:basedOn w:val="a"/>
    <w:pPr>
      <w:spacing w:before="100" w:beforeAutospacing="1" w:after="100" w:afterAutospacing="1"/>
    </w:pPr>
  </w:style>
  <w:style w:type="paragraph" w:customStyle="1" w:styleId="rvps6">
    <w:name w:val="rvps6"/>
    <w:basedOn w:val="a"/>
    <w:pPr>
      <w:spacing w:before="100" w:beforeAutospacing="1" w:after="100" w:afterAutospacing="1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</w:style>
  <w:style w:type="character" w:customStyle="1" w:styleId="a7">
    <w:name w:val="Нижний колонтитул Знак"/>
    <w:basedOn w:val="a0"/>
    <w:link w:val="a6"/>
  </w:style>
  <w:style w:type="character" w:customStyle="1" w:styleId="a9">
    <w:name w:val="Текст выноски Знак"/>
    <w:basedOn w:val="a0"/>
    <w:link w:val="a8"/>
    <w:semiHidden/>
    <w:rPr>
      <w:rFonts w:ascii="Tahoma" w:hAnsi="Tahoma"/>
      <w:sz w:val="16"/>
    </w:rPr>
  </w:style>
  <w:style w:type="character" w:styleId="ac">
    <w:name w:val="page number"/>
    <w:basedOn w:val="a0"/>
  </w:style>
  <w:style w:type="character" w:customStyle="1" w:styleId="rvts9">
    <w:name w:val="rvts9"/>
    <w:basedOn w:val="a0"/>
  </w:style>
  <w:style w:type="character" w:customStyle="1" w:styleId="rvts23">
    <w:name w:val="rvts23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4</cp:revision>
  <dcterms:created xsi:type="dcterms:W3CDTF">2022-05-23T12:26:00Z</dcterms:created>
  <dcterms:modified xsi:type="dcterms:W3CDTF">2022-06-13T10:21:00Z</dcterms:modified>
</cp:coreProperties>
</file>