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78" w:rsidRPr="0028546D" w:rsidRDefault="00900678" w:rsidP="0023456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900678" w:rsidRDefault="00900678" w:rsidP="0023456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900678" w:rsidRPr="0028546D" w:rsidRDefault="00900678" w:rsidP="00234565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900678" w:rsidRPr="0028546D" w:rsidRDefault="00900678" w:rsidP="0023456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900678" w:rsidRPr="0028546D" w:rsidRDefault="00900678" w:rsidP="002212B3">
      <w:pPr>
        <w:tabs>
          <w:tab w:val="left" w:pos="52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19.08.2021 № 1102</w:t>
      </w:r>
    </w:p>
    <w:p w:rsidR="00900678" w:rsidRPr="0028546D" w:rsidRDefault="00900678" w:rsidP="00234565">
      <w:pPr>
        <w:rPr>
          <w:rFonts w:ascii="Times New Roman" w:hAnsi="Times New Roman"/>
          <w:b/>
          <w:sz w:val="24"/>
          <w:szCs w:val="24"/>
        </w:rPr>
      </w:pPr>
    </w:p>
    <w:p w:rsidR="00900678" w:rsidRPr="006C6A50" w:rsidRDefault="00900678" w:rsidP="00234565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13</w:t>
      </w:r>
    </w:p>
    <w:p w:rsidR="00900678" w:rsidRPr="0028546D" w:rsidRDefault="00900678" w:rsidP="002345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900678" w:rsidRPr="0028546D" w:rsidRDefault="00900678" w:rsidP="002345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0678" w:rsidRPr="0028546D" w:rsidRDefault="00900678" w:rsidP="002345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18.05.2021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46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13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900678" w:rsidRPr="001909C2" w:rsidRDefault="00900678" w:rsidP="0023456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1909C2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/>
          <w:sz w:val="24"/>
          <w:szCs w:val="24"/>
        </w:rPr>
        <w:t>.;</w:t>
      </w:r>
      <w:r w:rsidRPr="001909C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900678" w:rsidRPr="00F62231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900678" w:rsidRDefault="00900678" w:rsidP="00234565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900678" w:rsidRPr="00F62231" w:rsidRDefault="00900678" w:rsidP="0023456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900678" w:rsidRPr="001909C2" w:rsidRDefault="00900678" w:rsidP="00234565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 w:rsidRPr="00730045">
        <w:rPr>
          <w:rFonts w:ascii="Times New Roman" w:hAnsi="Times New Roman"/>
          <w:bCs/>
          <w:sz w:val="24"/>
          <w:szCs w:val="24"/>
        </w:rPr>
        <w:t xml:space="preserve">№ </w:t>
      </w:r>
      <w:r w:rsidRPr="00084F5D">
        <w:rPr>
          <w:rFonts w:ascii="Times New Roman" w:hAnsi="Times New Roman"/>
          <w:bCs/>
          <w:sz w:val="24"/>
          <w:szCs w:val="24"/>
        </w:rPr>
        <w:t>6 Сегеди І.В.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– Сегеда І.В</w:t>
      </w:r>
      <w:r w:rsidRPr="00730045">
        <w:rPr>
          <w:rFonts w:ascii="Times New Roman" w:hAnsi="Times New Roman"/>
          <w:bCs/>
          <w:sz w:val="24"/>
          <w:szCs w:val="24"/>
        </w:rPr>
        <w:t>.</w:t>
      </w:r>
    </w:p>
    <w:p w:rsidR="00900678" w:rsidRPr="0028546D" w:rsidRDefault="00900678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900678" w:rsidRPr="0028546D" w:rsidRDefault="00900678" w:rsidP="00234565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13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900678" w:rsidRPr="0028546D" w:rsidRDefault="00900678" w:rsidP="0023456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900678" w:rsidRPr="0028546D" w:rsidRDefault="00900678" w:rsidP="00234565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00678" w:rsidRPr="0028546D" w:rsidRDefault="00900678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1987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0678" w:rsidRPr="00523ACB" w:rsidRDefault="00900678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00678" w:rsidRPr="0028546D" w:rsidRDefault="00900678" w:rsidP="00084F5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900678" w:rsidRPr="001513F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393,7</w:t>
      </w:r>
    </w:p>
    <w:p w:rsidR="00900678" w:rsidRPr="001513F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751,1</w:t>
      </w:r>
    </w:p>
    <w:p w:rsidR="00900678" w:rsidRDefault="00900678" w:rsidP="00234565">
      <w:pPr>
        <w:ind w:left="709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документації </w:t>
      </w:r>
    </w:p>
    <w:p w:rsidR="00900678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0678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документації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900678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вестибюлі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900678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колясочні – відсутня інформація у технічній документації 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900678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сміттєкамери – відсутня інформація у технічній документації 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підвали/техпідпілля –  відсутня інформація у технічній документації</w:t>
      </w:r>
    </w:p>
    <w:p w:rsidR="00900678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</w:t>
      </w:r>
      <w:r>
        <w:rPr>
          <w:rFonts w:ascii="Times New Roman" w:hAnsi="Times New Roman"/>
          <w:color w:val="000000"/>
          <w:sz w:val="24"/>
          <w:szCs w:val="24"/>
        </w:rPr>
        <w:t>лькість квартир у будинку – 16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900678" w:rsidRDefault="00900678" w:rsidP="00234565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900678" w:rsidRPr="00F62231" w:rsidRDefault="00900678" w:rsidP="002345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900678" w:rsidRPr="00F62231" w:rsidRDefault="00900678" w:rsidP="00234565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0678" w:rsidRDefault="00900678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900678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3 під’їзди.</w:t>
      </w:r>
    </w:p>
    <w:p w:rsidR="00900678" w:rsidRPr="0028546D" w:rsidRDefault="00900678" w:rsidP="0023456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101320010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1060843,00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949749,20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111093,80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00678" w:rsidRPr="0028546D" w:rsidRDefault="00900678" w:rsidP="00234565">
      <w:pPr>
        <w:jc w:val="both"/>
        <w:rPr>
          <w:rFonts w:ascii="Times New Roman" w:hAnsi="Times New Roman"/>
          <w:sz w:val="24"/>
          <w:szCs w:val="24"/>
        </w:rPr>
      </w:pPr>
    </w:p>
    <w:p w:rsidR="00900678" w:rsidRDefault="00900678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900678" w:rsidRPr="0028546D" w:rsidRDefault="00900678" w:rsidP="002345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900678" w:rsidRDefault="00900678" w:rsidP="00234565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13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            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900678" w:rsidRPr="00F62231" w:rsidRDefault="00900678" w:rsidP="00234565">
      <w:pPr>
        <w:pStyle w:val="ListParagraph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sz w:val="24"/>
          <w:szCs w:val="24"/>
          <w:lang w:val="uk-UA"/>
        </w:rPr>
        <w:t>13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900678" w:rsidRPr="0028546D" w:rsidRDefault="00900678" w:rsidP="00234565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900678" w:rsidRDefault="00900678" w:rsidP="0023456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900678" w:rsidRPr="0028546D" w:rsidRDefault="00900678" w:rsidP="0023456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00678" w:rsidRPr="0028546D" w:rsidRDefault="00900678" w:rsidP="00234565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900678" w:rsidRPr="0028546D" w:rsidRDefault="00900678" w:rsidP="0023456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900678" w:rsidRPr="0028546D" w:rsidRDefault="00900678" w:rsidP="00234565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В.П. Кургаєв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900678" w:rsidRPr="00F62231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900678" w:rsidRPr="00F62231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900678" w:rsidRPr="00F62231" w:rsidRDefault="00900678" w:rsidP="0023456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900678" w:rsidRPr="00F62231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900678" w:rsidRPr="00F62231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900678" w:rsidRPr="00F62231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13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900678" w:rsidRDefault="00900678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900678" w:rsidRPr="0028546D" w:rsidRDefault="00900678" w:rsidP="0023456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 w:rsidRPr="000E0715">
        <w:rPr>
          <w:rFonts w:ascii="Times New Roman" w:hAnsi="Times New Roman"/>
          <w:bCs/>
          <w:sz w:val="24"/>
          <w:szCs w:val="24"/>
        </w:rPr>
        <w:t xml:space="preserve">6 </w:t>
      </w:r>
      <w:r>
        <w:rPr>
          <w:rFonts w:ascii="Times New Roman" w:hAnsi="Times New Roman"/>
          <w:bCs/>
          <w:sz w:val="24"/>
          <w:szCs w:val="24"/>
        </w:rPr>
        <w:t xml:space="preserve">Сегеди І.В.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І.В. Сегеда</w:t>
      </w:r>
      <w:bookmarkStart w:id="12" w:name="_GoBack"/>
      <w:bookmarkEnd w:id="12"/>
    </w:p>
    <w:p w:rsidR="00900678" w:rsidRDefault="00900678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900678" w:rsidRDefault="00900678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900678" w:rsidRPr="00FC3631" w:rsidRDefault="00900678" w:rsidP="00234565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00678" w:rsidRDefault="00900678" w:rsidP="00234565">
      <w:pPr>
        <w:jc w:val="both"/>
        <w:rPr>
          <w:rFonts w:ascii="Times New Roman" w:hAnsi="Times New Roman"/>
          <w:sz w:val="24"/>
          <w:szCs w:val="24"/>
        </w:rPr>
      </w:pPr>
    </w:p>
    <w:p w:rsidR="00900678" w:rsidRPr="00FC3631" w:rsidRDefault="00900678" w:rsidP="0023456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00678" w:rsidRDefault="00900678" w:rsidP="0023456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00678" w:rsidRDefault="00900678" w:rsidP="0023456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900678" w:rsidRPr="00FC3631" w:rsidRDefault="00900678" w:rsidP="0023456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900678" w:rsidRDefault="00900678" w:rsidP="00234565">
      <w:pPr>
        <w:jc w:val="both"/>
        <w:rPr>
          <w:rFonts w:ascii="Times New Roman" w:hAnsi="Times New Roman"/>
          <w:b/>
          <w:sz w:val="24"/>
          <w:szCs w:val="24"/>
        </w:rPr>
      </w:pPr>
    </w:p>
    <w:p w:rsidR="00900678" w:rsidRPr="00084F5D" w:rsidRDefault="00900678" w:rsidP="00234565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900678" w:rsidRPr="00084F5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565"/>
    <w:rsid w:val="00084F5D"/>
    <w:rsid w:val="000E0715"/>
    <w:rsid w:val="000E0AB1"/>
    <w:rsid w:val="001513FD"/>
    <w:rsid w:val="001909C2"/>
    <w:rsid w:val="001C5C94"/>
    <w:rsid w:val="002212B3"/>
    <w:rsid w:val="00234565"/>
    <w:rsid w:val="0028546D"/>
    <w:rsid w:val="003166B7"/>
    <w:rsid w:val="004004BC"/>
    <w:rsid w:val="00523ACB"/>
    <w:rsid w:val="006C6A50"/>
    <w:rsid w:val="00730045"/>
    <w:rsid w:val="007969BF"/>
    <w:rsid w:val="00900678"/>
    <w:rsid w:val="009B04FB"/>
    <w:rsid w:val="00A47DE1"/>
    <w:rsid w:val="00D7628C"/>
    <w:rsid w:val="00F40949"/>
    <w:rsid w:val="00F62231"/>
    <w:rsid w:val="00F62F51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234565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3</Pages>
  <Words>939</Words>
  <Characters>5355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2021-06-16T07:52:00Z</dcterms:created>
  <dcterms:modified xsi:type="dcterms:W3CDTF">2021-08-25T11:06:00Z</dcterms:modified>
</cp:coreProperties>
</file>