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5B1EAF" w:rsidRDefault="00B829BC" w:rsidP="008B06F2">
      <w:pPr>
        <w:tabs>
          <w:tab w:val="left" w:pos="808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16.04.2021</w:t>
      </w:r>
      <w:r>
        <w:rPr>
          <w:b/>
          <w:sz w:val="28"/>
          <w:szCs w:val="28"/>
          <w:lang w:val="uk-UA"/>
        </w:rPr>
        <w:tab/>
        <w:t>№</w:t>
      </w:r>
      <w:r w:rsidR="005B1EAF" w:rsidRPr="005B1EAF">
        <w:rPr>
          <w:b/>
          <w:sz w:val="28"/>
          <w:szCs w:val="28"/>
        </w:rPr>
        <w:t xml:space="preserve"> </w:t>
      </w:r>
      <w:r w:rsidR="005B1EAF">
        <w:rPr>
          <w:b/>
          <w:sz w:val="28"/>
          <w:szCs w:val="28"/>
          <w:lang w:val="en-US"/>
        </w:rPr>
        <w:t>521</w:t>
      </w:r>
      <w:bookmarkStart w:id="0" w:name="_GoBack"/>
      <w:bookmarkEnd w:id="0"/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F35A0E" w:rsidRDefault="00E80F5F" w:rsidP="00E80F5F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 w:rsidR="005F62EF">
        <w:rPr>
          <w:b/>
          <w:sz w:val="28"/>
          <w:szCs w:val="28"/>
          <w:lang w:val="uk-UA"/>
        </w:rPr>
        <w:t xml:space="preserve"> </w:t>
      </w:r>
    </w:p>
    <w:p w:rsidR="00F35A0E" w:rsidRDefault="00E80F5F" w:rsidP="00E80F5F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F0102A" w:rsidRDefault="00E80F5F" w:rsidP="005F62EF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 w:rsidR="00F35A0E"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 w:rsidR="005F62EF">
        <w:rPr>
          <w:b/>
          <w:sz w:val="28"/>
          <w:szCs w:val="28"/>
          <w:lang w:val="uk-UA"/>
        </w:rPr>
        <w:t xml:space="preserve"> </w:t>
      </w:r>
    </w:p>
    <w:p w:rsidR="00F0102A" w:rsidRDefault="00F35A0E" w:rsidP="005F62EF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</w:t>
      </w:r>
    </w:p>
    <w:p w:rsidR="00F0102A" w:rsidRDefault="00F35A0E" w:rsidP="005F62EF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Департаменту житлово-комунального </w:t>
      </w:r>
    </w:p>
    <w:p w:rsidR="00F0102A" w:rsidRDefault="00F35A0E" w:rsidP="005F62EF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господарства Кременчуцької міської ради </w:t>
      </w:r>
    </w:p>
    <w:p w:rsidR="005F62EF" w:rsidRPr="005F62EF" w:rsidRDefault="00F35A0E" w:rsidP="005F62EF">
      <w:pPr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Кременчуцького району 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F35A0E">
        <w:rPr>
          <w:color w:val="000000" w:themeColor="text1"/>
          <w:sz w:val="28"/>
          <w:szCs w:val="28"/>
          <w:lang w:val="uk-UA"/>
        </w:rPr>
        <w:t xml:space="preserve"> 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417868" w:rsidRPr="00B42AD0" w:rsidRDefault="00417868" w:rsidP="00417868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>
        <w:rPr>
          <w:color w:val="000000" w:themeColor="text1"/>
          <w:sz w:val="28"/>
          <w:szCs w:val="28"/>
          <w:lang w:val="uk-UA"/>
        </w:rPr>
        <w:t xml:space="preserve"> загального фонду</w:t>
      </w:r>
      <w:r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Pr="00425D37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B0B55">
        <w:rPr>
          <w:sz w:val="28"/>
          <w:szCs w:val="28"/>
          <w:lang w:val="uk-UA"/>
        </w:rPr>
        <w:t>1216030 «Організація благоустрою населених пунктів»</w:t>
      </w:r>
      <w:r>
        <w:rPr>
          <w:sz w:val="28"/>
          <w:szCs w:val="28"/>
          <w:lang w:val="uk-UA"/>
        </w:rPr>
        <w:t xml:space="preserve"> на суму</w:t>
      </w:r>
      <w:r w:rsidR="009A419F">
        <w:rPr>
          <w:sz w:val="28"/>
          <w:szCs w:val="28"/>
          <w:lang w:val="uk-UA"/>
        </w:rPr>
        <w:t xml:space="preserve"> </w:t>
      </w:r>
      <w:r w:rsidR="00DC7FBD">
        <w:rPr>
          <w:sz w:val="28"/>
          <w:szCs w:val="28"/>
          <w:lang w:val="uk-UA"/>
        </w:rPr>
        <w:t>49 900,00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виділених </w:t>
      </w:r>
      <w:r w:rsidRPr="00B42AD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="00DC7FBD">
        <w:rPr>
          <w:sz w:val="28"/>
          <w:szCs w:val="28"/>
          <w:lang w:val="uk-UA"/>
        </w:rPr>
        <w:t xml:space="preserve">санітарне очищення </w:t>
      </w:r>
      <w:r>
        <w:rPr>
          <w:sz w:val="28"/>
          <w:szCs w:val="28"/>
          <w:lang w:val="uk-UA"/>
        </w:rPr>
        <w:t xml:space="preserve">Кременчуцької </w:t>
      </w:r>
      <w:r w:rsidR="00B31CBF">
        <w:rPr>
          <w:sz w:val="28"/>
          <w:szCs w:val="28"/>
          <w:lang w:val="uk-UA"/>
        </w:rPr>
        <w:t xml:space="preserve">міської </w:t>
      </w:r>
      <w:r w:rsidR="00EC6596">
        <w:rPr>
          <w:sz w:val="28"/>
          <w:szCs w:val="28"/>
          <w:lang w:val="uk-UA"/>
        </w:rPr>
        <w:t xml:space="preserve">територіальної громади для комунального підприємства «Кременчуцьке комунальне автотранспортне підприємство 1628» </w:t>
      </w:r>
      <w:r w:rsidR="00EC6596"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>
        <w:rPr>
          <w:sz w:val="28"/>
          <w:szCs w:val="28"/>
          <w:lang w:val="uk-UA"/>
        </w:rPr>
        <w:t>Кременчуцького району Полтавської області.</w:t>
      </w:r>
    </w:p>
    <w:p w:rsidR="00E93FDD" w:rsidRDefault="009A419F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4B488C">
        <w:rPr>
          <w:color w:val="000000" w:themeColor="text1"/>
          <w:sz w:val="28"/>
          <w:szCs w:val="28"/>
          <w:lang w:val="uk-UA"/>
        </w:rPr>
        <w:t xml:space="preserve">Зменшити бюджетні асигнування </w:t>
      </w:r>
      <w:r w:rsidR="00B31CBF" w:rsidRPr="004B488C">
        <w:rPr>
          <w:color w:val="000000" w:themeColor="text1"/>
          <w:sz w:val="28"/>
          <w:szCs w:val="28"/>
          <w:lang w:val="uk-UA"/>
        </w:rPr>
        <w:t>загального фонду</w:t>
      </w:r>
      <w:r w:rsidRPr="004B488C">
        <w:rPr>
          <w:color w:val="000000" w:themeColor="text1"/>
          <w:sz w:val="28"/>
          <w:szCs w:val="28"/>
          <w:lang w:val="uk-UA"/>
        </w:rPr>
        <w:t xml:space="preserve"> по КТПКВКМБ 1217461 «Утримання та розвиток автомобільних доріг та дорожньої інфраструктури за рахунок коштів місцевого бюджету» на суму </w:t>
      </w:r>
      <w:r w:rsidR="000E3E90">
        <w:rPr>
          <w:color w:val="000000" w:themeColor="text1"/>
          <w:sz w:val="28"/>
          <w:szCs w:val="28"/>
          <w:lang w:val="uk-UA"/>
        </w:rPr>
        <w:t xml:space="preserve">       </w:t>
      </w:r>
      <w:r w:rsidR="000E3E90" w:rsidRPr="004B488C">
        <w:rPr>
          <w:rStyle w:val="rvts11"/>
          <w:sz w:val="28"/>
          <w:szCs w:val="28"/>
          <w:lang w:val="uk-UA"/>
        </w:rPr>
        <w:t xml:space="preserve">3 081 750,00 </w:t>
      </w:r>
      <w:proofErr w:type="spellStart"/>
      <w:r w:rsidR="000E3E90" w:rsidRPr="004B488C">
        <w:rPr>
          <w:rStyle w:val="rvts11"/>
          <w:sz w:val="28"/>
          <w:szCs w:val="28"/>
          <w:lang w:val="uk-UA"/>
        </w:rPr>
        <w:t>грн</w:t>
      </w:r>
      <w:proofErr w:type="spellEnd"/>
      <w:r w:rsidRPr="004B488C">
        <w:rPr>
          <w:color w:val="000000" w:themeColor="text1"/>
          <w:sz w:val="28"/>
          <w:szCs w:val="28"/>
          <w:lang w:val="uk-UA"/>
        </w:rPr>
        <w:t xml:space="preserve">, виділених на </w:t>
      </w:r>
      <w:r w:rsidR="00876F4B" w:rsidRPr="004B488C">
        <w:rPr>
          <w:color w:val="000000" w:themeColor="text1"/>
          <w:sz w:val="28"/>
          <w:szCs w:val="28"/>
          <w:lang w:val="uk-UA"/>
        </w:rPr>
        <w:t>утримання та поточний</w:t>
      </w:r>
      <w:r w:rsidR="002D5398" w:rsidRPr="004B488C">
        <w:rPr>
          <w:color w:val="000000" w:themeColor="text1"/>
          <w:sz w:val="28"/>
          <w:szCs w:val="28"/>
          <w:lang w:val="uk-UA"/>
        </w:rPr>
        <w:t xml:space="preserve"> ремонт вулично-шляхової мережі </w:t>
      </w:r>
      <w:r w:rsidR="00C545F4" w:rsidRPr="004B488C">
        <w:rPr>
          <w:color w:val="000000" w:themeColor="text1"/>
          <w:sz w:val="28"/>
          <w:szCs w:val="28"/>
          <w:lang w:val="uk-UA"/>
        </w:rPr>
        <w:t xml:space="preserve">та </w:t>
      </w:r>
      <w:proofErr w:type="spellStart"/>
      <w:r w:rsidR="00B31CBF" w:rsidRPr="004B488C">
        <w:rPr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B31CBF" w:rsidRPr="004B488C">
        <w:rPr>
          <w:color w:val="000000" w:themeColor="text1"/>
          <w:sz w:val="28"/>
          <w:szCs w:val="28"/>
          <w:lang w:val="uk-UA"/>
        </w:rPr>
        <w:t xml:space="preserve"> проходів та проїздів </w:t>
      </w:r>
      <w:r w:rsidR="00B31CBF" w:rsidRPr="004B488C">
        <w:rPr>
          <w:sz w:val="28"/>
          <w:szCs w:val="28"/>
          <w:lang w:val="uk-UA"/>
        </w:rPr>
        <w:t>Кременчуцької міської територіальної громади</w:t>
      </w:r>
      <w:r w:rsidR="004B488C" w:rsidRPr="004B488C">
        <w:rPr>
          <w:sz w:val="28"/>
          <w:szCs w:val="28"/>
          <w:lang w:val="uk-UA"/>
        </w:rPr>
        <w:t xml:space="preserve"> для </w:t>
      </w:r>
      <w:r w:rsidR="004B488C" w:rsidRPr="00EA5A0D">
        <w:rPr>
          <w:sz w:val="28"/>
          <w:szCs w:val="28"/>
          <w:lang w:val="uk-UA"/>
        </w:rPr>
        <w:t>комунально</w:t>
      </w:r>
      <w:r w:rsidR="000E3E90">
        <w:rPr>
          <w:sz w:val="28"/>
          <w:szCs w:val="28"/>
          <w:lang w:val="uk-UA"/>
        </w:rPr>
        <w:t>го</w:t>
      </w:r>
      <w:r w:rsidR="004B488C" w:rsidRPr="00EA5A0D">
        <w:rPr>
          <w:sz w:val="28"/>
          <w:szCs w:val="28"/>
          <w:lang w:val="uk-UA"/>
        </w:rPr>
        <w:t xml:space="preserve"> підприємств</w:t>
      </w:r>
      <w:r w:rsidR="000E3E90">
        <w:rPr>
          <w:sz w:val="28"/>
          <w:szCs w:val="28"/>
          <w:lang w:val="uk-UA"/>
        </w:rPr>
        <w:t>а</w:t>
      </w:r>
      <w:r w:rsidR="004B488C" w:rsidRPr="00EA5A0D">
        <w:rPr>
          <w:sz w:val="28"/>
          <w:szCs w:val="28"/>
          <w:lang w:val="uk-UA"/>
        </w:rPr>
        <w:t xml:space="preserve"> </w:t>
      </w:r>
      <w:r w:rsidR="004B488C" w:rsidRPr="00EA5A0D">
        <w:rPr>
          <w:sz w:val="28"/>
          <w:szCs w:val="28"/>
          <w:lang w:val="uk-UA"/>
        </w:rPr>
        <w:lastRenderedPageBreak/>
        <w:t>«</w:t>
      </w:r>
      <w:r w:rsidR="004B488C">
        <w:rPr>
          <w:sz w:val="28"/>
          <w:szCs w:val="28"/>
          <w:lang w:val="uk-UA"/>
        </w:rPr>
        <w:t>Кременчуцьке підрядне спеціалізоване шляхове ремонтно-будівельне управління</w:t>
      </w:r>
      <w:r w:rsidR="004B488C" w:rsidRPr="00EA5A0D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E93FDD">
        <w:rPr>
          <w:sz w:val="28"/>
          <w:szCs w:val="28"/>
          <w:lang w:val="uk-UA"/>
        </w:rPr>
        <w:t>.</w:t>
      </w:r>
    </w:p>
    <w:p w:rsidR="00F47DAB" w:rsidRPr="00F47DAB" w:rsidRDefault="00F47DAB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4B488C">
        <w:rPr>
          <w:color w:val="000000" w:themeColor="text1"/>
          <w:sz w:val="28"/>
          <w:szCs w:val="28"/>
          <w:lang w:val="uk-UA"/>
        </w:rPr>
        <w:t>Збільшити бюджетні асигнування загального фонду по КТПКВКМБ</w:t>
      </w:r>
      <w:r>
        <w:rPr>
          <w:color w:val="000000" w:themeColor="text1"/>
          <w:sz w:val="28"/>
          <w:szCs w:val="28"/>
          <w:lang w:val="uk-UA"/>
        </w:rPr>
        <w:t xml:space="preserve"> 1216014 </w:t>
      </w:r>
      <w:r w:rsidRPr="00F47DAB">
        <w:rPr>
          <w:color w:val="000000" w:themeColor="text1"/>
          <w:sz w:val="28"/>
          <w:szCs w:val="28"/>
          <w:lang w:val="uk-UA"/>
        </w:rPr>
        <w:t>«</w:t>
      </w:r>
      <w:r w:rsidRPr="00F47DAB">
        <w:rPr>
          <w:rStyle w:val="rvts11"/>
          <w:sz w:val="28"/>
          <w:szCs w:val="28"/>
          <w:lang w:val="uk-UA"/>
        </w:rPr>
        <w:t>Забезпечення збору та вивезення сміття і відходів»</w:t>
      </w:r>
      <w:r>
        <w:rPr>
          <w:rStyle w:val="rvts11"/>
          <w:sz w:val="28"/>
          <w:szCs w:val="28"/>
          <w:lang w:val="uk-UA"/>
        </w:rPr>
        <w:t xml:space="preserve"> на суму </w:t>
      </w:r>
      <w:r w:rsidR="000E3E90">
        <w:rPr>
          <w:rStyle w:val="rvts11"/>
          <w:sz w:val="28"/>
          <w:szCs w:val="28"/>
          <w:lang w:val="uk-UA"/>
        </w:rPr>
        <w:t xml:space="preserve">    </w:t>
      </w:r>
      <w:r>
        <w:rPr>
          <w:rStyle w:val="rvts11"/>
          <w:sz w:val="28"/>
          <w:szCs w:val="28"/>
          <w:lang w:val="uk-UA"/>
        </w:rPr>
        <w:t xml:space="preserve">49 900,00 </w:t>
      </w:r>
      <w:proofErr w:type="spellStart"/>
      <w:r>
        <w:rPr>
          <w:rStyle w:val="rvts11"/>
          <w:sz w:val="28"/>
          <w:szCs w:val="28"/>
          <w:lang w:val="uk-UA"/>
        </w:rPr>
        <w:t>грн</w:t>
      </w:r>
      <w:proofErr w:type="spellEnd"/>
      <w:r>
        <w:rPr>
          <w:rStyle w:val="rvts11"/>
          <w:sz w:val="28"/>
          <w:szCs w:val="28"/>
          <w:lang w:val="uk-UA"/>
        </w:rPr>
        <w:t xml:space="preserve"> для </w:t>
      </w:r>
      <w:r w:rsidR="00DE48E6">
        <w:rPr>
          <w:rStyle w:val="rvts11"/>
          <w:sz w:val="28"/>
          <w:szCs w:val="28"/>
          <w:lang w:val="uk-UA"/>
        </w:rPr>
        <w:t xml:space="preserve">оплати послуг з визначення </w:t>
      </w:r>
      <w:r w:rsidR="0096442E">
        <w:rPr>
          <w:color w:val="000000"/>
          <w:sz w:val="28"/>
          <w:szCs w:val="28"/>
          <w:lang w:val="uk-UA"/>
        </w:rPr>
        <w:t>н</w:t>
      </w:r>
      <w:r w:rsidRPr="00204AD8">
        <w:rPr>
          <w:color w:val="000000"/>
          <w:sz w:val="28"/>
          <w:szCs w:val="28"/>
          <w:lang w:val="uk-UA"/>
        </w:rPr>
        <w:t xml:space="preserve">орм утворення (споживання) послуг </w:t>
      </w:r>
      <w:r w:rsidRPr="00F47DAB">
        <w:rPr>
          <w:bCs/>
          <w:color w:val="000000"/>
          <w:sz w:val="28"/>
          <w:szCs w:val="28"/>
          <w:shd w:val="clear" w:color="auto" w:fill="FFFFFF"/>
          <w:lang w:val="uk-UA"/>
        </w:rPr>
        <w:t>з вивезення (перевезення) побутових відходів для населення, підприємств, установ та організацій</w:t>
      </w:r>
      <w:r w:rsidRPr="00204AD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04AD8">
        <w:rPr>
          <w:color w:val="000000"/>
          <w:sz w:val="28"/>
          <w:szCs w:val="28"/>
          <w:lang w:val="uk-UA"/>
        </w:rPr>
        <w:t xml:space="preserve">сіл Потоки, </w:t>
      </w:r>
      <w:proofErr w:type="spellStart"/>
      <w:r w:rsidRPr="00204AD8">
        <w:rPr>
          <w:color w:val="000000"/>
          <w:sz w:val="28"/>
          <w:szCs w:val="28"/>
          <w:lang w:val="uk-UA"/>
        </w:rPr>
        <w:t>Соснівка</w:t>
      </w:r>
      <w:proofErr w:type="spellEnd"/>
      <w:r w:rsidRPr="00204AD8">
        <w:rPr>
          <w:color w:val="000000"/>
          <w:sz w:val="28"/>
          <w:szCs w:val="28"/>
          <w:lang w:val="uk-UA"/>
        </w:rPr>
        <w:t xml:space="preserve">, Придніпрянське і Мала </w:t>
      </w:r>
      <w:proofErr w:type="spellStart"/>
      <w:r w:rsidRPr="00204AD8">
        <w:rPr>
          <w:color w:val="000000"/>
          <w:sz w:val="28"/>
          <w:szCs w:val="28"/>
          <w:lang w:val="uk-UA"/>
        </w:rPr>
        <w:t>Кохнівка</w:t>
      </w:r>
      <w:proofErr w:type="spellEnd"/>
      <w:r w:rsidR="000E3E90">
        <w:rPr>
          <w:color w:val="000000"/>
          <w:sz w:val="28"/>
          <w:szCs w:val="28"/>
          <w:lang w:val="uk-UA"/>
        </w:rPr>
        <w:t>.</w:t>
      </w:r>
    </w:p>
    <w:p w:rsidR="00197867" w:rsidRDefault="004B488C" w:rsidP="00197867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4B488C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1217461 «Утримання та розвиток автомобільних доріг та дорожньої інфраструктури за рахунок коштів місцевого бюджету» </w:t>
      </w:r>
      <w:r w:rsidR="00237482" w:rsidRPr="004B488C">
        <w:rPr>
          <w:rStyle w:val="rvts11"/>
          <w:sz w:val="28"/>
          <w:szCs w:val="28"/>
          <w:lang w:val="uk-UA"/>
        </w:rPr>
        <w:t>на суму</w:t>
      </w:r>
      <w:r w:rsidR="00314A9E" w:rsidRPr="004B488C">
        <w:rPr>
          <w:rStyle w:val="rvts11"/>
          <w:sz w:val="28"/>
          <w:szCs w:val="28"/>
          <w:lang w:val="uk-UA"/>
        </w:rPr>
        <w:t xml:space="preserve"> </w:t>
      </w:r>
      <w:r w:rsidR="000E3E90">
        <w:rPr>
          <w:rStyle w:val="rvts11"/>
          <w:sz w:val="28"/>
          <w:szCs w:val="28"/>
          <w:lang w:val="uk-UA"/>
        </w:rPr>
        <w:t xml:space="preserve">       </w:t>
      </w:r>
      <w:r w:rsidRPr="004B488C">
        <w:rPr>
          <w:rStyle w:val="rvts11"/>
          <w:sz w:val="28"/>
          <w:szCs w:val="28"/>
          <w:lang w:val="uk-UA"/>
        </w:rPr>
        <w:t>3 081 750,00</w:t>
      </w:r>
      <w:r w:rsidR="00314A9E" w:rsidRPr="004B488C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="00314A9E" w:rsidRPr="004B488C">
        <w:rPr>
          <w:rStyle w:val="rvts11"/>
          <w:sz w:val="28"/>
          <w:szCs w:val="28"/>
          <w:lang w:val="uk-UA"/>
        </w:rPr>
        <w:t>грн</w:t>
      </w:r>
      <w:proofErr w:type="spellEnd"/>
      <w:r w:rsidR="00314A9E" w:rsidRPr="004B488C">
        <w:rPr>
          <w:rStyle w:val="rvts11"/>
          <w:sz w:val="28"/>
          <w:szCs w:val="28"/>
          <w:lang w:val="uk-UA"/>
        </w:rPr>
        <w:t xml:space="preserve"> на </w:t>
      </w:r>
      <w:r w:rsidR="00E93FDD">
        <w:rPr>
          <w:sz w:val="28"/>
          <w:szCs w:val="28"/>
          <w:lang w:val="uk-UA"/>
        </w:rPr>
        <w:t xml:space="preserve">послуги зі страхування </w:t>
      </w:r>
      <w:r w:rsidR="00E93FDD" w:rsidRPr="00E93FDD">
        <w:rPr>
          <w:sz w:val="28"/>
          <w:szCs w:val="28"/>
          <w:lang w:val="uk-UA"/>
        </w:rPr>
        <w:t>транспортних засобів, обладнання та майна</w:t>
      </w:r>
      <w:r w:rsidR="00E93FDD">
        <w:rPr>
          <w:sz w:val="28"/>
          <w:szCs w:val="28"/>
          <w:lang w:val="uk-UA"/>
        </w:rPr>
        <w:t xml:space="preserve">, </w:t>
      </w:r>
      <w:r w:rsidR="00E93FDD">
        <w:rPr>
          <w:rStyle w:val="rvts11"/>
          <w:sz w:val="28"/>
          <w:szCs w:val="28"/>
          <w:lang w:val="uk-UA"/>
        </w:rPr>
        <w:t xml:space="preserve">сплату відсотків за користування кредитом, нотаріальні послуги та </w:t>
      </w:r>
      <w:r w:rsidR="00197867">
        <w:rPr>
          <w:sz w:val="28"/>
          <w:szCs w:val="28"/>
          <w:lang w:val="uk-UA"/>
        </w:rPr>
        <w:t>оцінку</w:t>
      </w:r>
      <w:r w:rsidR="00E93FDD" w:rsidRPr="00E93FDD">
        <w:rPr>
          <w:sz w:val="28"/>
          <w:szCs w:val="28"/>
          <w:lang w:val="uk-UA"/>
        </w:rPr>
        <w:t xml:space="preserve"> ринкової вартості транспортних засобів та обладнання</w:t>
      </w:r>
      <w:r w:rsidR="00E93FDD">
        <w:rPr>
          <w:sz w:val="28"/>
          <w:szCs w:val="28"/>
          <w:lang w:val="uk-UA"/>
        </w:rPr>
        <w:t xml:space="preserve"> для </w:t>
      </w:r>
      <w:r w:rsidR="00197867" w:rsidRPr="00EA5A0D">
        <w:rPr>
          <w:sz w:val="28"/>
          <w:szCs w:val="28"/>
          <w:lang w:val="uk-UA"/>
        </w:rPr>
        <w:t>комунально</w:t>
      </w:r>
      <w:r w:rsidR="00197867">
        <w:rPr>
          <w:sz w:val="28"/>
          <w:szCs w:val="28"/>
          <w:lang w:val="uk-UA"/>
        </w:rPr>
        <w:t>го</w:t>
      </w:r>
      <w:r w:rsidR="00197867" w:rsidRPr="00EA5A0D">
        <w:rPr>
          <w:sz w:val="28"/>
          <w:szCs w:val="28"/>
          <w:lang w:val="uk-UA"/>
        </w:rPr>
        <w:t xml:space="preserve"> підприємств</w:t>
      </w:r>
      <w:r w:rsidR="00197867">
        <w:rPr>
          <w:sz w:val="28"/>
          <w:szCs w:val="28"/>
          <w:lang w:val="uk-UA"/>
        </w:rPr>
        <w:t>а</w:t>
      </w:r>
      <w:r w:rsidR="00197867" w:rsidRPr="00EA5A0D">
        <w:rPr>
          <w:sz w:val="28"/>
          <w:szCs w:val="28"/>
          <w:lang w:val="uk-UA"/>
        </w:rPr>
        <w:t xml:space="preserve"> «</w:t>
      </w:r>
      <w:r w:rsidR="00197867">
        <w:rPr>
          <w:sz w:val="28"/>
          <w:szCs w:val="28"/>
          <w:lang w:val="uk-UA"/>
        </w:rPr>
        <w:t>Кременчуцьке підрядне спеціалізоване шляхове ремонтно-будівельне управління</w:t>
      </w:r>
      <w:r w:rsidR="00197867" w:rsidRPr="00EA5A0D">
        <w:rPr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 w:rsidR="00197867">
        <w:rPr>
          <w:sz w:val="28"/>
          <w:szCs w:val="28"/>
          <w:lang w:val="uk-UA"/>
        </w:rPr>
        <w:t>.</w:t>
      </w:r>
    </w:p>
    <w:p w:rsidR="00314A9E" w:rsidRPr="001C2BEE" w:rsidRDefault="00314A9E" w:rsidP="001C4D6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відповідні зміни до розпису бюджету Кременчуцької міської </w:t>
      </w:r>
      <w:r w:rsidRPr="001C2BEE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0E3E90" w:rsidRPr="00A1381A" w:rsidRDefault="000E3E90" w:rsidP="000E3E90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житлово-комунального господарства Кременчуцької міської ради Кременчуцького району Полтавської області (Москалик І.В.) відобразити зміни в паспортах бюджетних програм.</w:t>
      </w:r>
    </w:p>
    <w:p w:rsidR="00A1381A" w:rsidRPr="00A1381A" w:rsidRDefault="00A1381A" w:rsidP="00191AEA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1381A">
        <w:rPr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Полтавської області.</w:t>
      </w:r>
    </w:p>
    <w:p w:rsidR="00AF32AE" w:rsidRPr="00CE3F98" w:rsidRDefault="005C4C83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CE3F98" w:rsidRDefault="00323731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CE3F98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F98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CE3F9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CE3F98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7B" w:rsidRDefault="00A4437B">
      <w:r>
        <w:separator/>
      </w:r>
    </w:p>
  </w:endnote>
  <w:endnote w:type="continuationSeparator" w:id="0">
    <w:p w:rsidR="00A4437B" w:rsidRDefault="00A4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5B1EAF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5B1EAF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7B" w:rsidRDefault="00A4437B">
      <w:r>
        <w:separator/>
      </w:r>
    </w:p>
  </w:footnote>
  <w:footnote w:type="continuationSeparator" w:id="0">
    <w:p w:rsidR="00A4437B" w:rsidRDefault="00A4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5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5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3E90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67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79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3FCC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8C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2F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1EAF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6F4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42E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817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37B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CBF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29BC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5F4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C7FBD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48E6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367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3FDD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535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596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02A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5A0E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DAB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729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1F4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5F11-1C89-48B2-AC9C-B00278BE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172</cp:revision>
  <cp:lastPrinted>2021-04-15T12:59:00Z</cp:lastPrinted>
  <dcterms:created xsi:type="dcterms:W3CDTF">2020-07-02T05:23:00Z</dcterms:created>
  <dcterms:modified xsi:type="dcterms:W3CDTF">2021-04-19T05:57:00Z</dcterms:modified>
</cp:coreProperties>
</file>