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988" w:rsidRPr="00151988" w:rsidRDefault="00151988" w:rsidP="00151988">
      <w:pPr>
        <w:widowControl w:val="0"/>
        <w:tabs>
          <w:tab w:val="left" w:pos="426"/>
        </w:tabs>
        <w:ind w:right="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:rsidR="00151988" w:rsidRPr="00151988" w:rsidRDefault="00151988" w:rsidP="00151988">
      <w:pPr>
        <w:widowControl w:val="0"/>
        <w:ind w:right="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:rsidR="00151988" w:rsidRPr="00151988" w:rsidRDefault="00151988" w:rsidP="00151988">
      <w:pPr>
        <w:widowControl w:val="0"/>
        <w:ind w:right="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:rsidR="00151988" w:rsidRPr="00151988" w:rsidRDefault="00151988" w:rsidP="00151988">
      <w:pPr>
        <w:widowControl w:val="0"/>
        <w:ind w:right="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:rsidR="00151988" w:rsidRPr="00151988" w:rsidRDefault="00151988" w:rsidP="00151988">
      <w:pPr>
        <w:widowControl w:val="0"/>
        <w:ind w:right="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:rsidR="00151988" w:rsidRPr="00151988" w:rsidRDefault="00151988" w:rsidP="00151988">
      <w:pPr>
        <w:widowControl w:val="0"/>
        <w:ind w:right="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:rsidR="00151988" w:rsidRPr="00151988" w:rsidRDefault="00151988" w:rsidP="00151988">
      <w:pPr>
        <w:widowControl w:val="0"/>
        <w:ind w:right="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:rsidR="00151988" w:rsidRPr="00151988" w:rsidRDefault="00151988" w:rsidP="00151988">
      <w:pPr>
        <w:ind w:right="1" w:firstLine="709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:rsidR="00151988" w:rsidRPr="00151988" w:rsidRDefault="00151988" w:rsidP="00151988">
      <w:pPr>
        <w:ind w:firstLine="709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:rsidR="00151988" w:rsidRPr="00151988" w:rsidRDefault="00151988" w:rsidP="00151988">
      <w:pPr>
        <w:keepNext/>
        <w:ind w:right="4679"/>
        <w:outlineLvl w:val="3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</w:p>
    <w:p w:rsidR="00151988" w:rsidRPr="00BE6365" w:rsidRDefault="00BE6365" w:rsidP="00BE6365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E636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06.01.2021 </w:t>
      </w:r>
      <w:r w:rsidRPr="00BE636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BE636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BE636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BE636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BE636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BE636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BE636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BE636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BE636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BE636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BE636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№ 18</w:t>
      </w:r>
    </w:p>
    <w:p w:rsidR="00151988" w:rsidRPr="00151988" w:rsidRDefault="00151988" w:rsidP="00151988">
      <w:pPr>
        <w:keepNext/>
        <w:ind w:right="4679"/>
        <w:outlineLvl w:val="3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</w:p>
    <w:p w:rsidR="00151988" w:rsidRPr="00151988" w:rsidRDefault="00151988" w:rsidP="00151988">
      <w:pPr>
        <w:keepNext/>
        <w:ind w:right="4679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Про проведення приписки до </w:t>
      </w:r>
    </w:p>
    <w:p w:rsidR="00151988" w:rsidRPr="00151988" w:rsidRDefault="00151988" w:rsidP="00151988">
      <w:pPr>
        <w:keepNext/>
        <w:ind w:right="4679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призовної дільниці громадян </w:t>
      </w:r>
    </w:p>
    <w:p w:rsidR="00151988" w:rsidRPr="00151988" w:rsidRDefault="00151988" w:rsidP="00151988">
      <w:pPr>
        <w:keepNext/>
        <w:ind w:right="4679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2004 року народження </w:t>
      </w:r>
    </w:p>
    <w:p w:rsidR="00151988" w:rsidRPr="00151988" w:rsidRDefault="00151988" w:rsidP="00151988">
      <w:pPr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51988" w:rsidRPr="00151988" w:rsidRDefault="00151988" w:rsidP="001519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 метою забезпечення своєчасної та якісної приписки громадян 2004 року народження та керуючись Законом України "Про військовий обов’язок і військову службу", ст. 17 Положення про підготовку і проведення призову громадян України на строкову службу та прийняття призовників на військову службу за контрактом, затвердженою постановою Кабінету Міністрів України від 21.03.2002 № 352, ст. 36 Закону України "Про місцеве самоврядування в Україні", виконавчий комітет Кременчуцької міської ради </w:t>
      </w:r>
      <w:r w:rsid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Кременчуцького району 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Полтавської області</w:t>
      </w:r>
    </w:p>
    <w:p w:rsidR="00151988" w:rsidRP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вирішив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151988" w:rsidRPr="00151988" w:rsidRDefault="00151988" w:rsidP="00151988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Приписку громадян 2004 року народження провести протягом січня – березня 2020 року в приміщенні призовної дільниці м. Кременчука, що знаходиться за </w:t>
      </w:r>
      <w:proofErr w:type="spellStart"/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м. Кременчук, вул. Генерала </w:t>
      </w:r>
      <w:proofErr w:type="spellStart"/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Жадова</w:t>
      </w:r>
      <w:proofErr w:type="spellEnd"/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, 6.</w:t>
      </w:r>
    </w:p>
    <w:p w:rsidR="00151988" w:rsidRPr="00601C6F" w:rsidRDefault="00151988" w:rsidP="00151988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Для проведення медичного огляду в період приписки громадян       </w:t>
      </w:r>
      <w:r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2004 року народження </w:t>
      </w:r>
      <w:r w:rsidR="00C8693D">
        <w:rPr>
          <w:rFonts w:ascii="Times New Roman" w:eastAsia="Times New Roman" w:hAnsi="Times New Roman" w:cs="Times New Roman"/>
          <w:sz w:val="28"/>
          <w:szCs w:val="20"/>
          <w:lang w:eastAsia="ru-RU"/>
        </w:rPr>
        <w:t>Департаменту</w:t>
      </w:r>
      <w:r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охорони здоров’я Кременчуцької міської ради </w:t>
      </w:r>
      <w:r w:rsidR="00601C6F"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Кременчуцького району </w:t>
      </w:r>
      <w:r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Полтавської області (Середа М.В.):</w:t>
      </w:r>
    </w:p>
    <w:p w:rsidR="00151988" w:rsidRPr="00151988" w:rsidRDefault="00151988" w:rsidP="00151988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2.1.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В термін до 11 січня 2021 року передати Кременчуцькому об’єднаному міському територіальному центру комплектування та соціальної підтримки від лікувальних закладів міста амбулаторні карти (форма 025-1У) на всіх юнаків 2004 року народження, приписаних в місті </w:t>
      </w:r>
      <w:proofErr w:type="spellStart"/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Кременчуці</w:t>
      </w:r>
      <w:proofErr w:type="spellEnd"/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, а також списки осіб, які зверталися за медичною допомогою та знаходяться на диспансерному обліку.</w:t>
      </w:r>
    </w:p>
    <w:p w:rsidR="00151988" w:rsidRPr="00151988" w:rsidRDefault="00151988" w:rsidP="00151988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2.2.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Забезпечити медичних працівників призовної дільниці необхідним обладнанням, витратним медичним і господарчим майном, лікувально-медичними матеріалами, апаратами та інструментарієм відповідно до Положення про військово-лікарську експертизу в Збройних Силах України, затвердженого наказом Міністра оборони України № 402 від 14.08.2008.</w:t>
      </w:r>
    </w:p>
    <w:p w:rsidR="00151988" w:rsidRPr="00151988" w:rsidRDefault="00151988" w:rsidP="00151988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2.3.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Розпочати медичний огляд громадян 2004 року народження з                 11 січня 2021 року. </w:t>
      </w:r>
    </w:p>
    <w:p w:rsidR="00151988" w:rsidRPr="00151988" w:rsidRDefault="00151988" w:rsidP="00151988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2.4.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Всім юнакам 2004 року народження забезпечити проведення загальних аналізів крові та сечі, серологічного аналізу крові на: антитіла до вірусу імунодефіциту людини (ВІЛ), антиген до вірусу гепатиту "В" (</w:t>
      </w:r>
      <w:proofErr w:type="spellStart"/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HBsAg</w:t>
      </w:r>
      <w:proofErr w:type="spellEnd"/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), антитіла до вірусу гепатиту "С" (</w:t>
      </w:r>
      <w:proofErr w:type="spellStart"/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anti</w:t>
      </w:r>
      <w:proofErr w:type="spellEnd"/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-HCV), реакції </w:t>
      </w:r>
      <w:proofErr w:type="spellStart"/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мікропреципітації</w:t>
      </w:r>
      <w:proofErr w:type="spellEnd"/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 </w:t>
      </w:r>
      <w:proofErr w:type="spellStart"/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кардіоліпіновим</w:t>
      </w:r>
      <w:proofErr w:type="spellEnd"/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антигеном (RW), визначення групи крові та </w:t>
      </w:r>
      <w:proofErr w:type="spellStart"/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резусналежності</w:t>
      </w:r>
      <w:proofErr w:type="spellEnd"/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флюорографічне обстеження органів грудної клітки, електрокардіографічне дослідження, профілактичні щеплення. Зазначену діагностику проводити в </w:t>
      </w:r>
      <w:proofErr w:type="spellStart"/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поліклініках</w:t>
      </w:r>
      <w:proofErr w:type="spellEnd"/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місцем реєстрації.</w:t>
      </w:r>
    </w:p>
    <w:p w:rsidR="00151988" w:rsidRPr="00151988" w:rsidRDefault="00151988" w:rsidP="00151988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2.5.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Для стаціонарного обстеження передбачити необхідну кількість ліжок, закріпити з цією метою відповідальних лікарів, яких призначити своїм наказом, та забезпечити повне і якісне обстеження призовників у зазначені строки (амбулаторне обстеження до 3 днів, стаціонарне – до 5 днів).</w:t>
      </w:r>
    </w:p>
    <w:p w:rsidR="00151988" w:rsidRPr="00151988" w:rsidRDefault="00151988" w:rsidP="00151988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3.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Затвердити склад Кременчуцької міської призовної комісії з питань приписки (додаток 1).</w:t>
      </w:r>
    </w:p>
    <w:p w:rsidR="00151988" w:rsidRPr="00601C6F" w:rsidRDefault="00151988" w:rsidP="00151988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4.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Затвердити склад лікарів, середніх медичних працівників, направлених для проведення медичного огляду призовників на призовній </w:t>
      </w:r>
      <w:r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дільниці під час приписки (додаток 2), </w:t>
      </w:r>
      <w:r w:rsidR="00C8693D">
        <w:rPr>
          <w:rFonts w:ascii="Times New Roman" w:eastAsia="Times New Roman" w:hAnsi="Times New Roman" w:cs="Times New Roman"/>
          <w:sz w:val="28"/>
          <w:szCs w:val="20"/>
          <w:lang w:eastAsia="ru-RU"/>
        </w:rPr>
        <w:t>Департаменту</w:t>
      </w:r>
      <w:r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охорони здоров’я Кременчуцької міської ради </w:t>
      </w:r>
      <w:r w:rsidR="00601C6F"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Кременчуцького району </w:t>
      </w:r>
      <w:r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Полтавської області (Середа М.В.) організувати їх роботу.</w:t>
      </w:r>
    </w:p>
    <w:p w:rsidR="00151988" w:rsidRPr="00151988" w:rsidRDefault="00151988" w:rsidP="00151988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5.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Запропонувати керівникам підприємств направити в розпорядження Кременчуцького об’єднаного міського територіального центру комплектування та соціальної підтримки технічних працівників для оформлення документів на юнаків 200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року народження, що підлягають приписці у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році, на весь період приписки – з 11.01.2021 по 31.03.2021 згідно з додатком 3.</w:t>
      </w:r>
    </w:p>
    <w:p w:rsidR="00151988" w:rsidRPr="00151988" w:rsidRDefault="00151988" w:rsidP="00151988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6.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Військовому комісару Кременчуцького об’єднаного міського територіального центру комплектування та соціальної підтримки Сушку Р.В. та </w:t>
      </w:r>
      <w:r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директору </w:t>
      </w:r>
      <w:r w:rsidR="00C8693D"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Департаменту </w:t>
      </w:r>
      <w:r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освіти Кременчуцької міської ради </w:t>
      </w:r>
      <w:r w:rsidR="00601C6F"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Кременчуцького району </w:t>
      </w:r>
      <w:r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Полтавської області Москалику Г.Ф. виявити всіх 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юнаків, які не мають середньої освіти, не володіють державною мовою та закріпити їх за школами. </w:t>
      </w:r>
    </w:p>
    <w:p w:rsidR="00151988" w:rsidRPr="00151988" w:rsidRDefault="00151988" w:rsidP="00151988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>7.</w:t>
      </w:r>
      <w:r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Директору </w:t>
      </w:r>
      <w:r w:rsidR="00C8693D"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Департаменту </w:t>
      </w:r>
      <w:r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освіти Кременчуцької міської ради </w:t>
      </w:r>
      <w:r w:rsidR="00601C6F"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Кременчуцького району </w:t>
      </w:r>
      <w:r w:rsidRPr="0060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Полтавської області Москалику Г.Ф., 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директорам навчальних закладів сприяти обов’язковій присутності на призовній дільниці Кременчуцького об’єднаного міського територіального центру комплектування та соціальної підтримки юнаків 2004 року народження на термін проходження ними приписної комісії.</w:t>
      </w:r>
    </w:p>
    <w:p w:rsidR="00151988" w:rsidRPr="00151988" w:rsidRDefault="00151988" w:rsidP="00151988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8.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Культурно-виховну роботу з призовною молоддю організувати та проводити на призовній дільниці.</w:t>
      </w:r>
    </w:p>
    <w:p w:rsidR="00151988" w:rsidRPr="00151988" w:rsidRDefault="00151988" w:rsidP="00151988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9.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Запропонувати начальнику Кременчуцького міського відділу поліції головного управління національної поліції в Полтавській області </w:t>
      </w:r>
      <w:proofErr w:type="spellStart"/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Терелі</w:t>
      </w:r>
      <w:proofErr w:type="spellEnd"/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С.М.:</w:t>
      </w:r>
    </w:p>
    <w:p w:rsidR="00151988" w:rsidRPr="00151988" w:rsidRDefault="00151988" w:rsidP="00151988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9.1.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За поданням Кременчуцького об’єднаного міського територіального центру комплектування та соціальної підтримки проводити розшук осіб, які 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ухиляються від проходження приписки та направляти їх на призовну дільницю міста.</w:t>
      </w:r>
    </w:p>
    <w:p w:rsidR="00151988" w:rsidRPr="00151988" w:rsidRDefault="00151988" w:rsidP="00151988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9.2.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До 11 січня 2021 року надіслати до Кременчуцького об’єднаного міського територіального центру комплектування та соціальної підтримки списки юнаків 2004 року народження, раніше засуджених та тих, що мають приводи в поліцію.</w:t>
      </w:r>
    </w:p>
    <w:p w:rsidR="00151988" w:rsidRPr="00151988" w:rsidRDefault="00151988" w:rsidP="00151988">
      <w:pPr>
        <w:tabs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51988">
        <w:rPr>
          <w:rFonts w:ascii="Times New Roman" w:eastAsia="Calibri" w:hAnsi="Times New Roman" w:cs="Times New Roman"/>
          <w:sz w:val="28"/>
        </w:rPr>
        <w:t>10.</w:t>
      </w:r>
      <w:r w:rsidRPr="00151988">
        <w:rPr>
          <w:rFonts w:ascii="Times New Roman" w:eastAsia="Calibri" w:hAnsi="Times New Roman" w:cs="Times New Roman"/>
          <w:sz w:val="28"/>
        </w:rPr>
        <w:tab/>
        <w:t>Оприлюднити рішення відповідно до вимог законодавства.</w:t>
      </w:r>
    </w:p>
    <w:p w:rsidR="00151988" w:rsidRPr="00151988" w:rsidRDefault="00151988" w:rsidP="00151988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11.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Контроль за виконанням цього рішення покласти на військового комісара Кременчуцького об’єднаного міського територіального центру комплектування та соціальної підтримки Сушка Р.В.</w:t>
      </w:r>
    </w:p>
    <w:p w:rsidR="00151988" w:rsidRPr="00151988" w:rsidRDefault="00151988" w:rsidP="00151988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51988" w:rsidRPr="00151988" w:rsidRDefault="00151988" w:rsidP="00151988">
      <w:pPr>
        <w:tabs>
          <w:tab w:val="left" w:pos="7088"/>
        </w:tabs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Міський голова </w:t>
      </w: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В. МАЛЕЦЬКИЙ</w:t>
      </w:r>
    </w:p>
    <w:p w:rsidR="00151988" w:rsidRPr="00151988" w:rsidRDefault="00151988" w:rsidP="00151988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51988" w:rsidRPr="00151988" w:rsidRDefault="00151988" w:rsidP="00151988">
      <w:pPr>
        <w:ind w:firstLine="709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br w:type="page"/>
      </w:r>
    </w:p>
    <w:p w:rsidR="00151988" w:rsidRPr="00601C6F" w:rsidRDefault="00151988" w:rsidP="00151988">
      <w:pPr>
        <w:tabs>
          <w:tab w:val="left" w:pos="5103"/>
        </w:tabs>
        <w:ind w:firstLine="709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ab/>
      </w: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Додаток 1</w:t>
      </w:r>
    </w:p>
    <w:p w:rsidR="00151988" w:rsidRPr="00601C6F" w:rsidRDefault="00151988" w:rsidP="00151988">
      <w:pPr>
        <w:tabs>
          <w:tab w:val="left" w:pos="5103"/>
        </w:tabs>
        <w:ind w:firstLine="709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до рішення виконавчого комітету</w:t>
      </w:r>
    </w:p>
    <w:p w:rsidR="00601C6F" w:rsidRPr="00601C6F" w:rsidRDefault="00151988" w:rsidP="00151988">
      <w:pPr>
        <w:tabs>
          <w:tab w:val="left" w:pos="5103"/>
        </w:tabs>
        <w:ind w:firstLine="709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Кременчуцької міської ради</w:t>
      </w: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601C6F"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Кременчуцького району </w:t>
      </w:r>
    </w:p>
    <w:p w:rsidR="00151988" w:rsidRPr="00601C6F" w:rsidRDefault="00151988" w:rsidP="00601C6F">
      <w:pPr>
        <w:tabs>
          <w:tab w:val="left" w:pos="5103"/>
        </w:tabs>
        <w:ind w:firstLine="510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Полтавської області</w:t>
      </w:r>
    </w:p>
    <w:p w:rsidR="00151988" w:rsidRPr="00151988" w:rsidRDefault="00151988" w:rsidP="00151988">
      <w:pPr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51988" w:rsidRPr="00151988" w:rsidRDefault="00151988" w:rsidP="00151988">
      <w:pPr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51988" w:rsidRPr="00151988" w:rsidRDefault="00151988" w:rsidP="00151988">
      <w:pPr>
        <w:keepNext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Склад</w:t>
      </w:r>
    </w:p>
    <w:p w:rsidR="00151988" w:rsidRP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Кременчуцької міської призовної комісії з питань приписки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395"/>
        <w:gridCol w:w="5352"/>
      </w:tblGrid>
      <w:tr w:rsidR="00151988" w:rsidRPr="00151988" w:rsidTr="00BD5A93">
        <w:tc>
          <w:tcPr>
            <w:tcW w:w="4395" w:type="dxa"/>
          </w:tcPr>
          <w:p w:rsidR="00151988" w:rsidRPr="00151988" w:rsidRDefault="00151988" w:rsidP="00151988">
            <w:pPr>
              <w:keepNext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Сушко Роман Володимирович </w:t>
            </w:r>
          </w:p>
        </w:tc>
        <w:tc>
          <w:tcPr>
            <w:tcW w:w="5352" w:type="dxa"/>
          </w:tcPr>
          <w:p w:rsidR="00151988" w:rsidRPr="00151988" w:rsidRDefault="00151988" w:rsidP="00151988">
            <w:pPr>
              <w:keepNext/>
              <w:tabs>
                <w:tab w:val="left" w:pos="6946"/>
              </w:tabs>
              <w:ind w:left="-108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військовий комісар</w:t>
            </w:r>
            <w:r w:rsidRPr="0015198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Кременчуцького об’єднаного міського територіального центру комплектування та соціальної підтримки, голова комісії;</w:t>
            </w:r>
          </w:p>
        </w:tc>
      </w:tr>
      <w:tr w:rsidR="00151988" w:rsidRPr="00151988" w:rsidTr="00BD5A93">
        <w:tc>
          <w:tcPr>
            <w:tcW w:w="4395" w:type="dxa"/>
          </w:tcPr>
          <w:p w:rsidR="00151988" w:rsidRPr="00151988" w:rsidRDefault="00151988" w:rsidP="00151988">
            <w:pPr>
              <w:keepNext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51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Залоїло</w:t>
            </w:r>
            <w:proofErr w:type="spellEnd"/>
            <w:r w:rsidRPr="00151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51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Олена</w:t>
            </w:r>
            <w:proofErr w:type="spellEnd"/>
            <w:r w:rsidRPr="00151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51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Валентінівна</w:t>
            </w:r>
            <w:proofErr w:type="spellEnd"/>
          </w:p>
        </w:tc>
        <w:tc>
          <w:tcPr>
            <w:tcW w:w="5352" w:type="dxa"/>
          </w:tcPr>
          <w:p w:rsidR="00151988" w:rsidRPr="00151988" w:rsidRDefault="00151988" w:rsidP="00662C1F">
            <w:pPr>
              <w:keepNext/>
              <w:tabs>
                <w:tab w:val="left" w:pos="6946"/>
              </w:tabs>
              <w:ind w:left="-57" w:right="-57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- сестра </w:t>
            </w:r>
            <w:r w:rsidRPr="00151988">
              <w:rPr>
                <w:rFonts w:ascii="Times New Roman" w:eastAsia="Calibri" w:hAnsi="Times New Roman" w:cs="Times New Roman"/>
                <w:sz w:val="28"/>
                <w:szCs w:val="28"/>
              </w:rPr>
              <w:t>медична</w:t>
            </w:r>
            <w:r w:rsidRPr="00151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51988">
              <w:rPr>
                <w:rFonts w:ascii="Times New Roman" w:eastAsia="Calibri" w:hAnsi="Times New Roman" w:cs="Times New Roman"/>
                <w:sz w:val="28"/>
                <w:szCs w:val="28"/>
              </w:rPr>
              <w:t>комунального медичного підприємства</w:t>
            </w:r>
            <w:r w:rsidRPr="0015198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"</w:t>
            </w:r>
            <w:r w:rsidRPr="00151988">
              <w:rPr>
                <w:rFonts w:ascii="Times New Roman" w:eastAsia="Calibri" w:hAnsi="Times New Roman" w:cs="Times New Roman"/>
                <w:sz w:val="28"/>
                <w:szCs w:val="28"/>
              </w:rPr>
              <w:t>Лікарня Придніпровська"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(далі – КМП "Лікарня Придніпровська")</w:t>
            </w:r>
            <w:r w:rsidRPr="00151988">
              <w:rPr>
                <w:rFonts w:ascii="Times New Roman" w:eastAsia="Calibri" w:hAnsi="Times New Roman" w:cs="Times New Roman"/>
                <w:sz w:val="28"/>
                <w:szCs w:val="28"/>
              </w:rPr>
              <w:t>, секретар комісії.</w:t>
            </w:r>
          </w:p>
        </w:tc>
      </w:tr>
    </w:tbl>
    <w:p w:rsidR="00151988" w:rsidRP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Члени комісії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245"/>
      </w:tblGrid>
      <w:tr w:rsidR="00151988" w:rsidRPr="00151988" w:rsidTr="00BD5A93">
        <w:trPr>
          <w:trHeight w:val="322"/>
        </w:trPr>
        <w:tc>
          <w:tcPr>
            <w:tcW w:w="4253" w:type="dxa"/>
          </w:tcPr>
          <w:p w:rsidR="00151988" w:rsidRPr="00151988" w:rsidRDefault="00151988" w:rsidP="00151988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</w:rPr>
            </w:pPr>
            <w:r w:rsidRPr="00151988">
              <w:rPr>
                <w:rFonts w:ascii="Times New Roman" w:hAnsi="Times New Roman" w:cs="Times New Roman"/>
                <w:sz w:val="28"/>
              </w:rPr>
              <w:t>Левченко Олександр Федорович</w:t>
            </w:r>
          </w:p>
        </w:tc>
        <w:tc>
          <w:tcPr>
            <w:tcW w:w="5245" w:type="dxa"/>
          </w:tcPr>
          <w:p w:rsidR="00151988" w:rsidRPr="00662C1F" w:rsidRDefault="00662C1F" w:rsidP="00662C1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62C1F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62C1F">
              <w:rPr>
                <w:rFonts w:ascii="Times New Roman" w:hAnsi="Times New Roman" w:cs="Times New Roman"/>
                <w:sz w:val="28"/>
              </w:rPr>
              <w:t>лікар</w:t>
            </w:r>
            <w:r w:rsidR="00151988" w:rsidRPr="00662C1F">
              <w:rPr>
                <w:rFonts w:ascii="Times New Roman" w:hAnsi="Times New Roman" w:cs="Times New Roman"/>
                <w:sz w:val="28"/>
              </w:rPr>
              <w:t>, який організовує роботу медичного персоналу щодо медичного огляду призовників, лікар-</w:t>
            </w:r>
            <w:r w:rsidR="00601C6F" w:rsidRPr="00662C1F">
              <w:rPr>
                <w:rFonts w:ascii="Times New Roman" w:hAnsi="Times New Roman" w:cs="Times New Roman"/>
                <w:sz w:val="28"/>
              </w:rPr>
              <w:t>дерматолог</w:t>
            </w:r>
            <w:r w:rsidR="00151988" w:rsidRPr="00662C1F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151988" w:rsidRPr="00662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КМП "Лікарня Придніпровська"</w:t>
            </w:r>
          </w:p>
        </w:tc>
      </w:tr>
      <w:tr w:rsidR="00601C6F" w:rsidRPr="00601C6F" w:rsidTr="00BD5A93">
        <w:trPr>
          <w:trHeight w:val="322"/>
        </w:trPr>
        <w:tc>
          <w:tcPr>
            <w:tcW w:w="4253" w:type="dxa"/>
          </w:tcPr>
          <w:p w:rsidR="00151988" w:rsidRPr="00601C6F" w:rsidRDefault="00151988" w:rsidP="00151988">
            <w:pPr>
              <w:ind w:left="-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C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Москалик Геннадій Федорович </w:t>
            </w:r>
          </w:p>
        </w:tc>
        <w:tc>
          <w:tcPr>
            <w:tcW w:w="5245" w:type="dxa"/>
          </w:tcPr>
          <w:p w:rsidR="00151988" w:rsidRPr="00601C6F" w:rsidRDefault="00151988" w:rsidP="00151988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1C6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директор </w:t>
            </w:r>
            <w:r w:rsidR="00C8693D" w:rsidRPr="00601C6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Департаменту </w:t>
            </w:r>
            <w:r w:rsidRPr="00601C6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освіти виконавчого комітету Кременчуцької міської ради </w:t>
            </w:r>
            <w:r w:rsidR="00601C6F" w:rsidRPr="00601C6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Кременчуцького району </w:t>
            </w:r>
            <w:r w:rsidRPr="00601C6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Полтавської області;</w:t>
            </w:r>
          </w:p>
        </w:tc>
      </w:tr>
      <w:tr w:rsidR="00151988" w:rsidRPr="00151988" w:rsidTr="00BD5A93">
        <w:trPr>
          <w:trHeight w:val="322"/>
        </w:trPr>
        <w:tc>
          <w:tcPr>
            <w:tcW w:w="4253" w:type="dxa"/>
          </w:tcPr>
          <w:p w:rsidR="00151988" w:rsidRPr="00151988" w:rsidRDefault="00151988" w:rsidP="00601C6F">
            <w:pPr>
              <w:ind w:left="-74" w:right="-57"/>
              <w:jc w:val="both"/>
              <w:rPr>
                <w:rFonts w:ascii="Times New Roman" w:hAnsi="Times New Roman" w:cs="Times New Roman"/>
                <w:sz w:val="28"/>
              </w:rPr>
            </w:pPr>
            <w:r w:rsidRPr="00151988">
              <w:rPr>
                <w:rFonts w:ascii="Times New Roman" w:hAnsi="Times New Roman" w:cs="Times New Roman"/>
                <w:sz w:val="28"/>
              </w:rPr>
              <w:t>Самойленко Віктор Михайлович</w:t>
            </w:r>
          </w:p>
        </w:tc>
        <w:tc>
          <w:tcPr>
            <w:tcW w:w="5245" w:type="dxa"/>
          </w:tcPr>
          <w:p w:rsidR="00151988" w:rsidRPr="00662C1F" w:rsidRDefault="00662C1F" w:rsidP="00662C1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62C1F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62C1F">
              <w:rPr>
                <w:rFonts w:ascii="Times New Roman" w:hAnsi="Times New Roman" w:cs="Times New Roman"/>
                <w:sz w:val="28"/>
              </w:rPr>
              <w:t xml:space="preserve">заступник </w:t>
            </w:r>
            <w:r w:rsidR="00151988" w:rsidRPr="00662C1F">
              <w:rPr>
                <w:rFonts w:ascii="Times New Roman" w:hAnsi="Times New Roman" w:cs="Times New Roman"/>
                <w:sz w:val="28"/>
              </w:rPr>
              <w:t>начальника Кременчуцького МВ поліції Національної поліції України в Полтавській області (за згодою)</w:t>
            </w:r>
          </w:p>
        </w:tc>
      </w:tr>
      <w:tr w:rsidR="00151988" w:rsidRPr="00151988" w:rsidTr="00BD5A93">
        <w:trPr>
          <w:trHeight w:val="322"/>
        </w:trPr>
        <w:tc>
          <w:tcPr>
            <w:tcW w:w="4253" w:type="dxa"/>
          </w:tcPr>
          <w:p w:rsidR="00151988" w:rsidRPr="00151988" w:rsidRDefault="00151988" w:rsidP="00151988">
            <w:pPr>
              <w:ind w:left="-113" w:right="-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Сирота Леся Володимирівна </w:t>
            </w:r>
          </w:p>
        </w:tc>
        <w:tc>
          <w:tcPr>
            <w:tcW w:w="5245" w:type="dxa"/>
          </w:tcPr>
          <w:p w:rsidR="00151988" w:rsidRPr="00151988" w:rsidRDefault="00151988" w:rsidP="00151988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 w:rsidRPr="001519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завідувачка центру психологічної служби Кременчуцького міського науково-методичного центру Кременчуцької міської ради.</w:t>
            </w:r>
          </w:p>
        </w:tc>
      </w:tr>
    </w:tbl>
    <w:p w:rsidR="00151988" w:rsidRPr="00151988" w:rsidRDefault="00151988" w:rsidP="00151988">
      <w:pPr>
        <w:keepNext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</w:p>
    <w:p w:rsidR="00151988" w:rsidRPr="00151988" w:rsidRDefault="00151988" w:rsidP="00151988">
      <w:pPr>
        <w:keepNext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Дублюючий склад</w:t>
      </w:r>
    </w:p>
    <w:p w:rsidR="00151988" w:rsidRP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Кременчуцької міської призовної комісії з питань приписки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395"/>
        <w:gridCol w:w="5352"/>
      </w:tblGrid>
      <w:tr w:rsidR="00151988" w:rsidRPr="00151988" w:rsidTr="00BD5A93">
        <w:tc>
          <w:tcPr>
            <w:tcW w:w="4395" w:type="dxa"/>
          </w:tcPr>
          <w:p w:rsidR="00151988" w:rsidRPr="00151988" w:rsidRDefault="00151988" w:rsidP="00151988">
            <w:pPr>
              <w:keepNext/>
              <w:tabs>
                <w:tab w:val="left" w:pos="6946"/>
              </w:tabs>
              <w:ind w:left="-57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Волков Мирослав Геннадійович</w:t>
            </w:r>
          </w:p>
          <w:p w:rsidR="00151988" w:rsidRPr="00151988" w:rsidRDefault="00151988" w:rsidP="00151988">
            <w:pPr>
              <w:keepNext/>
              <w:tabs>
                <w:tab w:val="left" w:pos="6946"/>
              </w:tabs>
              <w:ind w:left="-57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352" w:type="dxa"/>
          </w:tcPr>
          <w:p w:rsidR="00151988" w:rsidRPr="00151988" w:rsidRDefault="00151988" w:rsidP="00151988">
            <w:pPr>
              <w:keepNext/>
              <w:tabs>
                <w:tab w:val="left" w:pos="6946"/>
              </w:tabs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військового комісара</w:t>
            </w:r>
            <w:r w:rsidRPr="0015198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Кременчуцького об’єднаного міського територіального центру комплектування та соціальної підтримки, голова комісії</w:t>
            </w:r>
            <w:r w:rsidRPr="00151988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151988" w:rsidRPr="00151988" w:rsidTr="00BD5A93">
        <w:tc>
          <w:tcPr>
            <w:tcW w:w="4395" w:type="dxa"/>
          </w:tcPr>
          <w:p w:rsidR="00151988" w:rsidRPr="00151988" w:rsidRDefault="00151988" w:rsidP="00151988">
            <w:pPr>
              <w:ind w:left="-57" w:right="-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Власенко Інна Миколаївна </w:t>
            </w:r>
          </w:p>
        </w:tc>
        <w:tc>
          <w:tcPr>
            <w:tcW w:w="5352" w:type="dxa"/>
          </w:tcPr>
          <w:p w:rsidR="00151988" w:rsidRPr="00151988" w:rsidRDefault="00151988" w:rsidP="00151988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медична сестра КМП "Лікарня "Придніпровська", секретар комісії.</w:t>
            </w:r>
          </w:p>
          <w:p w:rsidR="00151988" w:rsidRPr="00151988" w:rsidRDefault="00151988" w:rsidP="00151988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</w:p>
    <w:p w:rsidR="00151988" w:rsidRP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</w:p>
    <w:p w:rsidR="00151988" w:rsidRP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Члени комісії</w:t>
      </w: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245"/>
      </w:tblGrid>
      <w:tr w:rsidR="00601C6F" w:rsidRPr="00601C6F" w:rsidTr="00BD5A93">
        <w:trPr>
          <w:trHeight w:val="322"/>
        </w:trPr>
        <w:tc>
          <w:tcPr>
            <w:tcW w:w="4253" w:type="dxa"/>
          </w:tcPr>
          <w:p w:rsidR="00151988" w:rsidRPr="00601C6F" w:rsidRDefault="00151988" w:rsidP="00151988">
            <w:pPr>
              <w:ind w:left="-113" w:right="-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601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Друженко</w:t>
            </w:r>
            <w:proofErr w:type="spellEnd"/>
            <w:r w:rsidRPr="00601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Ірина Анатоліївна</w:t>
            </w:r>
          </w:p>
        </w:tc>
        <w:tc>
          <w:tcPr>
            <w:tcW w:w="5245" w:type="dxa"/>
          </w:tcPr>
          <w:p w:rsidR="00151988" w:rsidRPr="00601C6F" w:rsidRDefault="00151988" w:rsidP="00151988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01C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начальник відділу  дошкільних закладів, кадрової та організаційної роботи </w:t>
            </w:r>
            <w:r w:rsidRPr="00601C6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департаменту освіти виконавчого комітету Кременчуцької міської ради </w:t>
            </w:r>
            <w:r w:rsidR="00601C6F" w:rsidRPr="00601C6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Кременчуцького району </w:t>
            </w:r>
            <w:r w:rsidRPr="00601C6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Полтавської області;</w:t>
            </w:r>
          </w:p>
        </w:tc>
      </w:tr>
      <w:tr w:rsidR="00151988" w:rsidRPr="00151988" w:rsidTr="00BD5A93">
        <w:trPr>
          <w:trHeight w:val="322"/>
        </w:trPr>
        <w:tc>
          <w:tcPr>
            <w:tcW w:w="4253" w:type="dxa"/>
          </w:tcPr>
          <w:p w:rsidR="00151988" w:rsidRPr="00151988" w:rsidRDefault="00151988" w:rsidP="00151988">
            <w:pPr>
              <w:ind w:left="-113" w:right="-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Зюман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Людмила Володимирівна </w:t>
            </w:r>
          </w:p>
        </w:tc>
        <w:tc>
          <w:tcPr>
            <w:tcW w:w="5245" w:type="dxa"/>
          </w:tcPr>
          <w:p w:rsidR="00151988" w:rsidRPr="00151988" w:rsidRDefault="00151988" w:rsidP="00151988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 w:rsidRPr="001519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методист-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психолог центру психологічної служби Кременчуцького міського науково-методичного центру Кременчуцької міської ради;</w:t>
            </w:r>
          </w:p>
        </w:tc>
      </w:tr>
      <w:tr w:rsidR="00151988" w:rsidRPr="00151988" w:rsidTr="00BD5A93">
        <w:trPr>
          <w:trHeight w:val="322"/>
        </w:trPr>
        <w:tc>
          <w:tcPr>
            <w:tcW w:w="4253" w:type="dxa"/>
          </w:tcPr>
          <w:p w:rsidR="00151988" w:rsidRPr="00151988" w:rsidRDefault="00151988" w:rsidP="00151988">
            <w:pPr>
              <w:ind w:left="-113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51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Каут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Наталія Анатоліївна</w:t>
            </w:r>
          </w:p>
        </w:tc>
        <w:tc>
          <w:tcPr>
            <w:tcW w:w="5245" w:type="dxa"/>
          </w:tcPr>
          <w:p w:rsidR="00151988" w:rsidRPr="00151988" w:rsidRDefault="00151988" w:rsidP="00151988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19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старший інспектор з ювенальної превенції сектору превенції Кременчуцького 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відділу поліції головного управління національної поліції</w:t>
            </w:r>
            <w:r w:rsidRPr="001519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Полтавській області (за згодою);</w:t>
            </w:r>
          </w:p>
        </w:tc>
      </w:tr>
      <w:tr w:rsidR="00151988" w:rsidRPr="00151988" w:rsidTr="00BD5A93">
        <w:tc>
          <w:tcPr>
            <w:tcW w:w="4253" w:type="dxa"/>
          </w:tcPr>
          <w:p w:rsidR="00151988" w:rsidRPr="00151988" w:rsidRDefault="00151988" w:rsidP="00151988">
            <w:pPr>
              <w:ind w:left="-113" w:right="-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Магеря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Микола Павлович</w:t>
            </w:r>
          </w:p>
        </w:tc>
        <w:tc>
          <w:tcPr>
            <w:tcW w:w="5245" w:type="dxa"/>
          </w:tcPr>
          <w:p w:rsidR="00151988" w:rsidRPr="00151988" w:rsidRDefault="00151988" w:rsidP="00151988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лікар</w:t>
            </w:r>
            <w:r w:rsidR="00601C6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-терапевт</w:t>
            </w: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КМП "Лікарня "Придніпровська", який організовує роботу медичного персоналу щодо медичного огляду призовників.</w:t>
            </w:r>
          </w:p>
        </w:tc>
      </w:tr>
      <w:tr w:rsidR="00151988" w:rsidRPr="00151988" w:rsidTr="00BD5A93">
        <w:tc>
          <w:tcPr>
            <w:tcW w:w="4253" w:type="dxa"/>
          </w:tcPr>
          <w:p w:rsidR="00151988" w:rsidRPr="00151988" w:rsidRDefault="00151988" w:rsidP="00151988">
            <w:pPr>
              <w:ind w:left="-113" w:right="-57"/>
              <w:rPr>
                <w:rFonts w:ascii="Times New Roman" w:eastAsia="Times New Roman" w:hAnsi="Times New Roman" w:cs="Times New Roman"/>
                <w:color w:val="FF0000"/>
                <w:sz w:val="28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151988" w:rsidRPr="00151988" w:rsidRDefault="00151988" w:rsidP="00151988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0"/>
                <w:lang w:eastAsia="ru-RU"/>
              </w:rPr>
            </w:pPr>
          </w:p>
        </w:tc>
      </w:tr>
      <w:tr w:rsidR="00151988" w:rsidRPr="00151988" w:rsidTr="00BD5A93">
        <w:tc>
          <w:tcPr>
            <w:tcW w:w="4253" w:type="dxa"/>
          </w:tcPr>
          <w:p w:rsidR="00151988" w:rsidRPr="00151988" w:rsidRDefault="00151988" w:rsidP="00151988">
            <w:pPr>
              <w:ind w:left="-57" w:right="-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151988" w:rsidRPr="00151988" w:rsidRDefault="00151988" w:rsidP="00151988">
            <w:pPr>
              <w:ind w:left="-57" w:right="-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151988" w:rsidRP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51988" w:rsidRP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1988" w:rsidRPr="00151988" w:rsidRDefault="00662C1F" w:rsidP="00151988">
      <w:pPr>
        <w:tabs>
          <w:tab w:val="left" w:pos="4820"/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Заступник міського голови</w:t>
      </w:r>
      <w:r w:rsidR="00151988"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151988"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 xml:space="preserve">Р.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ПРОЦЕНКО</w:t>
      </w:r>
    </w:p>
    <w:p w:rsidR="00151988" w:rsidRPr="00151988" w:rsidRDefault="00151988" w:rsidP="00151988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51988" w:rsidRPr="00151988" w:rsidRDefault="00151988" w:rsidP="00151988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Завідувач сектору з питань </w:t>
      </w:r>
    </w:p>
    <w:p w:rsidR="00151988" w:rsidRPr="00151988" w:rsidRDefault="00151988" w:rsidP="00151988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мобілізаційної роботи апарату міського голови </w:t>
      </w:r>
    </w:p>
    <w:p w:rsidR="00151988" w:rsidRPr="00601C6F" w:rsidRDefault="00151988" w:rsidP="00151988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виконавчого комітету Кременчуцької </w:t>
      </w:r>
    </w:p>
    <w:p w:rsidR="00601C6F" w:rsidRPr="00601C6F" w:rsidRDefault="00151988" w:rsidP="00151988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міської ради </w:t>
      </w:r>
      <w:r w:rsidR="00601C6F"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Кременчуцького району </w:t>
      </w:r>
    </w:p>
    <w:p w:rsidR="00151988" w:rsidRPr="00601C6F" w:rsidRDefault="00151988" w:rsidP="00151988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Полтавської області </w:t>
      </w:r>
      <w:r w:rsidRPr="00601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А. МІНЕНКО</w:t>
      </w:r>
    </w:p>
    <w:p w:rsidR="00151988" w:rsidRPr="00151988" w:rsidRDefault="00151988" w:rsidP="00151988">
      <w:pPr>
        <w:tabs>
          <w:tab w:val="left" w:pos="5103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</w:p>
    <w:p w:rsidR="00151988" w:rsidRPr="00151988" w:rsidRDefault="00151988" w:rsidP="00151988">
      <w:pPr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br w:type="page"/>
      </w:r>
    </w:p>
    <w:p w:rsidR="00151988" w:rsidRPr="00151988" w:rsidRDefault="00151988" w:rsidP="00151988">
      <w:pPr>
        <w:tabs>
          <w:tab w:val="left" w:pos="5103"/>
        </w:tabs>
        <w:ind w:left="4395" w:firstLine="709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Додаток 2</w:t>
      </w:r>
    </w:p>
    <w:p w:rsidR="00151988" w:rsidRPr="00151988" w:rsidRDefault="00151988" w:rsidP="00151988">
      <w:pPr>
        <w:tabs>
          <w:tab w:val="left" w:pos="5103"/>
        </w:tabs>
        <w:ind w:firstLine="709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до рішення виконавчого комітету</w:t>
      </w:r>
    </w:p>
    <w:p w:rsidR="00151988" w:rsidRPr="00151988" w:rsidRDefault="00151988" w:rsidP="001331DF">
      <w:pPr>
        <w:tabs>
          <w:tab w:val="left" w:pos="5103"/>
        </w:tabs>
        <w:ind w:left="5103" w:hanging="439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Кременчуцької міської ради</w:t>
      </w:r>
      <w:r w:rsidR="001331DF" w:rsidRPr="001331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331DF" w:rsidRP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Кременчуцького району </w:t>
      </w:r>
      <w:r w:rsidRP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Полтавської області</w:t>
      </w:r>
    </w:p>
    <w:p w:rsidR="00151988" w:rsidRPr="00151988" w:rsidRDefault="00151988" w:rsidP="00151988">
      <w:pPr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51988" w:rsidRPr="00151988" w:rsidRDefault="00151988" w:rsidP="00151988">
      <w:pPr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51988" w:rsidRPr="00151988" w:rsidRDefault="00151988" w:rsidP="00151988">
      <w:pPr>
        <w:keepNext/>
        <w:ind w:firstLine="709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Склад</w:t>
      </w:r>
    </w:p>
    <w:p w:rsidR="00151988" w:rsidRP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лікарів, середніх медичних працівників, направлених для проведення</w:t>
      </w:r>
    </w:p>
    <w:p w:rsidR="00151988" w:rsidRP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медичного огляду призовників на призовній дільниці під час приписки</w:t>
      </w:r>
    </w:p>
    <w:p w:rsidR="00151988" w:rsidRP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51988" w:rsidRPr="00151988" w:rsidRDefault="00151988" w:rsidP="00151988">
      <w:pPr>
        <w:keepNext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Лікарі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552"/>
        <w:gridCol w:w="2551"/>
        <w:gridCol w:w="3969"/>
      </w:tblGrid>
      <w:tr w:rsidR="00151988" w:rsidRPr="00151988" w:rsidTr="007A60AF">
        <w:tc>
          <w:tcPr>
            <w:tcW w:w="596" w:type="dxa"/>
            <w:vAlign w:val="center"/>
          </w:tcPr>
          <w:p w:rsidR="00151988" w:rsidRPr="00151988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№ </w:t>
            </w: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з.п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.</w:t>
            </w:r>
          </w:p>
        </w:tc>
        <w:tc>
          <w:tcPr>
            <w:tcW w:w="2552" w:type="dxa"/>
            <w:vAlign w:val="center"/>
          </w:tcPr>
          <w:p w:rsidR="00151988" w:rsidRPr="00151988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Посада</w:t>
            </w:r>
          </w:p>
        </w:tc>
        <w:tc>
          <w:tcPr>
            <w:tcW w:w="2551" w:type="dxa"/>
            <w:vAlign w:val="center"/>
          </w:tcPr>
          <w:p w:rsidR="00151988" w:rsidRPr="00151988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Прізвище, ініціали</w:t>
            </w:r>
          </w:p>
        </w:tc>
        <w:tc>
          <w:tcPr>
            <w:tcW w:w="3969" w:type="dxa"/>
            <w:vAlign w:val="center"/>
          </w:tcPr>
          <w:p w:rsidR="00151988" w:rsidRPr="00151988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Місце роботи</w:t>
            </w:r>
          </w:p>
        </w:tc>
      </w:tr>
      <w:tr w:rsidR="00151988" w:rsidRPr="00151988" w:rsidTr="007A60AF">
        <w:tc>
          <w:tcPr>
            <w:tcW w:w="596" w:type="dxa"/>
            <w:vAlign w:val="center"/>
          </w:tcPr>
          <w:p w:rsidR="00151988" w:rsidRPr="00151988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1.</w:t>
            </w:r>
          </w:p>
        </w:tc>
        <w:tc>
          <w:tcPr>
            <w:tcW w:w="2552" w:type="dxa"/>
            <w:vAlign w:val="center"/>
          </w:tcPr>
          <w:p w:rsidR="00151988" w:rsidRPr="00151988" w:rsidRDefault="00151988" w:rsidP="00151988">
            <w:pPr>
              <w:ind w:left="-57" w:right="-5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Лікар, який організовує роботу медичного персоналу</w:t>
            </w:r>
          </w:p>
        </w:tc>
        <w:tc>
          <w:tcPr>
            <w:tcW w:w="2551" w:type="dxa"/>
            <w:vAlign w:val="center"/>
          </w:tcPr>
          <w:p w:rsidR="00151988" w:rsidRPr="00151988" w:rsidRDefault="00151988" w:rsidP="00151988">
            <w:pPr>
              <w:ind w:left="-57" w:right="-5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Левченко О.Ф.</w:t>
            </w:r>
          </w:p>
        </w:tc>
        <w:tc>
          <w:tcPr>
            <w:tcW w:w="3969" w:type="dxa"/>
            <w:vAlign w:val="center"/>
          </w:tcPr>
          <w:p w:rsidR="00151988" w:rsidRPr="00151988" w:rsidRDefault="00151988" w:rsidP="00151988">
            <w:pPr>
              <w:ind w:left="-57" w:right="-5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КП "Кременчуцький обласний шкірно-венерологічний диспансер Полтавської обласної ради"</w:t>
            </w:r>
          </w:p>
        </w:tc>
      </w:tr>
      <w:tr w:rsidR="00151988" w:rsidRPr="00151988" w:rsidTr="007A60AF">
        <w:tc>
          <w:tcPr>
            <w:tcW w:w="596" w:type="dxa"/>
            <w:vAlign w:val="center"/>
          </w:tcPr>
          <w:p w:rsidR="00151988" w:rsidRPr="00151988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2.</w:t>
            </w:r>
          </w:p>
        </w:tc>
        <w:tc>
          <w:tcPr>
            <w:tcW w:w="2552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Терапевт</w:t>
            </w:r>
          </w:p>
        </w:tc>
        <w:tc>
          <w:tcPr>
            <w:tcW w:w="2551" w:type="dxa"/>
            <w:vAlign w:val="center"/>
          </w:tcPr>
          <w:p w:rsidR="00151988" w:rsidRPr="00151988" w:rsidRDefault="00151988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Магеря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М.П.</w:t>
            </w:r>
          </w:p>
        </w:tc>
        <w:tc>
          <w:tcPr>
            <w:tcW w:w="3969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КМП "Лікарня Придніпровська"</w:t>
            </w:r>
          </w:p>
        </w:tc>
      </w:tr>
      <w:tr w:rsidR="00151988" w:rsidRPr="00151988" w:rsidTr="007A60AF">
        <w:tc>
          <w:tcPr>
            <w:tcW w:w="596" w:type="dxa"/>
            <w:vAlign w:val="center"/>
          </w:tcPr>
          <w:p w:rsidR="00151988" w:rsidRPr="00151988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3.</w:t>
            </w:r>
          </w:p>
        </w:tc>
        <w:tc>
          <w:tcPr>
            <w:tcW w:w="2552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Хірург, травматолог </w:t>
            </w:r>
          </w:p>
        </w:tc>
        <w:tc>
          <w:tcPr>
            <w:tcW w:w="2551" w:type="dxa"/>
            <w:vAlign w:val="center"/>
          </w:tcPr>
          <w:p w:rsidR="00151988" w:rsidRPr="00151988" w:rsidRDefault="00151988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Марискін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О.О.</w:t>
            </w:r>
          </w:p>
        </w:tc>
        <w:tc>
          <w:tcPr>
            <w:tcW w:w="3969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КМП "Лікарня Придніпровська"</w:t>
            </w:r>
          </w:p>
        </w:tc>
      </w:tr>
      <w:tr w:rsidR="00151988" w:rsidRPr="00151988" w:rsidTr="007A60AF">
        <w:tc>
          <w:tcPr>
            <w:tcW w:w="596" w:type="dxa"/>
            <w:vAlign w:val="center"/>
          </w:tcPr>
          <w:p w:rsidR="00151988" w:rsidRPr="00151988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4.</w:t>
            </w:r>
          </w:p>
        </w:tc>
        <w:tc>
          <w:tcPr>
            <w:tcW w:w="2552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Невропатолог </w:t>
            </w:r>
          </w:p>
        </w:tc>
        <w:tc>
          <w:tcPr>
            <w:tcW w:w="2551" w:type="dxa"/>
            <w:vAlign w:val="center"/>
          </w:tcPr>
          <w:p w:rsidR="00151988" w:rsidRPr="00151988" w:rsidRDefault="00151988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Воробей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Т.І.</w:t>
            </w:r>
          </w:p>
        </w:tc>
        <w:tc>
          <w:tcPr>
            <w:tcW w:w="3969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КМП "Лікарня Придніпровська"</w:t>
            </w:r>
          </w:p>
        </w:tc>
      </w:tr>
      <w:tr w:rsidR="00151988" w:rsidRPr="00151988" w:rsidTr="007A60AF">
        <w:tc>
          <w:tcPr>
            <w:tcW w:w="596" w:type="dxa"/>
            <w:vAlign w:val="center"/>
          </w:tcPr>
          <w:p w:rsidR="00151988" w:rsidRPr="00151988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5.</w:t>
            </w:r>
          </w:p>
        </w:tc>
        <w:tc>
          <w:tcPr>
            <w:tcW w:w="2552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Оториноларинголог</w:t>
            </w:r>
            <w:proofErr w:type="spellEnd"/>
          </w:p>
        </w:tc>
        <w:tc>
          <w:tcPr>
            <w:tcW w:w="2551" w:type="dxa"/>
            <w:vAlign w:val="center"/>
          </w:tcPr>
          <w:p w:rsidR="00151988" w:rsidRPr="00151988" w:rsidRDefault="00151988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Стець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Ю.В.</w:t>
            </w:r>
          </w:p>
        </w:tc>
        <w:tc>
          <w:tcPr>
            <w:tcW w:w="3969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КМП "Лікарня Придніпровська"</w:t>
            </w:r>
          </w:p>
        </w:tc>
      </w:tr>
      <w:tr w:rsidR="00151988" w:rsidRPr="00151988" w:rsidTr="007A60AF">
        <w:tc>
          <w:tcPr>
            <w:tcW w:w="596" w:type="dxa"/>
            <w:vAlign w:val="center"/>
          </w:tcPr>
          <w:p w:rsidR="00151988" w:rsidRPr="00151988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6.</w:t>
            </w:r>
          </w:p>
        </w:tc>
        <w:tc>
          <w:tcPr>
            <w:tcW w:w="2552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Офтальмолог</w:t>
            </w:r>
          </w:p>
        </w:tc>
        <w:tc>
          <w:tcPr>
            <w:tcW w:w="2551" w:type="dxa"/>
            <w:vAlign w:val="center"/>
          </w:tcPr>
          <w:p w:rsidR="00151988" w:rsidRPr="00151988" w:rsidRDefault="00151988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Довбня В.М.</w:t>
            </w:r>
          </w:p>
        </w:tc>
        <w:tc>
          <w:tcPr>
            <w:tcW w:w="3969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КМП "Лікарня Придніпровська"</w:t>
            </w:r>
          </w:p>
        </w:tc>
      </w:tr>
      <w:tr w:rsidR="00151988" w:rsidRPr="00151988" w:rsidTr="007A60AF">
        <w:tc>
          <w:tcPr>
            <w:tcW w:w="596" w:type="dxa"/>
            <w:vAlign w:val="center"/>
          </w:tcPr>
          <w:p w:rsidR="00151988" w:rsidRPr="00151988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7.</w:t>
            </w:r>
          </w:p>
        </w:tc>
        <w:tc>
          <w:tcPr>
            <w:tcW w:w="2552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Психіатр </w:t>
            </w:r>
          </w:p>
        </w:tc>
        <w:tc>
          <w:tcPr>
            <w:tcW w:w="2551" w:type="dxa"/>
            <w:vAlign w:val="center"/>
          </w:tcPr>
          <w:p w:rsidR="00151988" w:rsidRPr="00151988" w:rsidRDefault="00151988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Чумаков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К.О.</w:t>
            </w:r>
          </w:p>
        </w:tc>
        <w:tc>
          <w:tcPr>
            <w:tcW w:w="3969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КП "Кременчуцький обласний психоневрологічний диспансер Полтавської обласної ради"</w:t>
            </w:r>
          </w:p>
        </w:tc>
      </w:tr>
      <w:tr w:rsidR="00151988" w:rsidRPr="00151988" w:rsidTr="007A60AF">
        <w:tc>
          <w:tcPr>
            <w:tcW w:w="596" w:type="dxa"/>
            <w:vAlign w:val="center"/>
          </w:tcPr>
          <w:p w:rsidR="00151988" w:rsidRPr="00151988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8.</w:t>
            </w:r>
          </w:p>
        </w:tc>
        <w:tc>
          <w:tcPr>
            <w:tcW w:w="2552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Стоматолог </w:t>
            </w:r>
          </w:p>
        </w:tc>
        <w:tc>
          <w:tcPr>
            <w:tcW w:w="2551" w:type="dxa"/>
            <w:vAlign w:val="center"/>
          </w:tcPr>
          <w:p w:rsidR="00151988" w:rsidRPr="00151988" w:rsidRDefault="00151988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Онищенко О.І.</w:t>
            </w:r>
          </w:p>
        </w:tc>
        <w:tc>
          <w:tcPr>
            <w:tcW w:w="3969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КМП "Лікарня Придніпровська"</w:t>
            </w:r>
          </w:p>
        </w:tc>
      </w:tr>
      <w:tr w:rsidR="00151988" w:rsidRPr="00151988" w:rsidTr="007A60AF">
        <w:tc>
          <w:tcPr>
            <w:tcW w:w="596" w:type="dxa"/>
            <w:vAlign w:val="center"/>
          </w:tcPr>
          <w:p w:rsidR="00151988" w:rsidRPr="00151988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9.</w:t>
            </w:r>
          </w:p>
        </w:tc>
        <w:tc>
          <w:tcPr>
            <w:tcW w:w="2552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Стоматолог </w:t>
            </w:r>
          </w:p>
        </w:tc>
        <w:tc>
          <w:tcPr>
            <w:tcW w:w="2551" w:type="dxa"/>
            <w:vAlign w:val="center"/>
          </w:tcPr>
          <w:p w:rsidR="00151988" w:rsidRPr="00151988" w:rsidRDefault="00151988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Вишегородський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С.В.</w:t>
            </w:r>
          </w:p>
        </w:tc>
        <w:tc>
          <w:tcPr>
            <w:tcW w:w="3969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КМП "Лікарня Придніпровська"</w:t>
            </w:r>
          </w:p>
        </w:tc>
      </w:tr>
      <w:tr w:rsidR="00151988" w:rsidRPr="00151988" w:rsidTr="007A60AF">
        <w:tc>
          <w:tcPr>
            <w:tcW w:w="596" w:type="dxa"/>
            <w:vAlign w:val="center"/>
          </w:tcPr>
          <w:p w:rsidR="00151988" w:rsidRPr="00151988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10.</w:t>
            </w:r>
          </w:p>
        </w:tc>
        <w:tc>
          <w:tcPr>
            <w:tcW w:w="2552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Дерматолог</w:t>
            </w:r>
          </w:p>
        </w:tc>
        <w:tc>
          <w:tcPr>
            <w:tcW w:w="2551" w:type="dxa"/>
            <w:vAlign w:val="center"/>
          </w:tcPr>
          <w:p w:rsidR="00151988" w:rsidRPr="00151988" w:rsidRDefault="00151988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Левченко О.Ф.</w:t>
            </w:r>
          </w:p>
        </w:tc>
        <w:tc>
          <w:tcPr>
            <w:tcW w:w="3969" w:type="dxa"/>
            <w:vAlign w:val="center"/>
          </w:tcPr>
          <w:p w:rsidR="00151988" w:rsidRPr="00151988" w:rsidRDefault="00151988" w:rsidP="00151988">
            <w:pPr>
              <w:ind w:left="-57" w:right="-5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КП "Кременчуцький обласний шкірно-венерологічний диспансер Полтавської обласної ради"</w:t>
            </w:r>
          </w:p>
        </w:tc>
      </w:tr>
    </w:tbl>
    <w:p w:rsidR="00151988" w:rsidRPr="00151988" w:rsidRDefault="00151988" w:rsidP="00151988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Середні медпрацівники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552"/>
        <w:gridCol w:w="2551"/>
        <w:gridCol w:w="3969"/>
      </w:tblGrid>
      <w:tr w:rsidR="001331DF" w:rsidRPr="001331DF" w:rsidTr="007A60AF">
        <w:tc>
          <w:tcPr>
            <w:tcW w:w="596" w:type="dxa"/>
            <w:vAlign w:val="center"/>
          </w:tcPr>
          <w:p w:rsidR="00151988" w:rsidRPr="001331DF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1.</w:t>
            </w:r>
          </w:p>
        </w:tc>
        <w:tc>
          <w:tcPr>
            <w:tcW w:w="2552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Сестра медична, секретар</w:t>
            </w:r>
          </w:p>
        </w:tc>
        <w:tc>
          <w:tcPr>
            <w:tcW w:w="2551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Власенко І.М.</w:t>
            </w:r>
          </w:p>
        </w:tc>
        <w:tc>
          <w:tcPr>
            <w:tcW w:w="3969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КМП "Лікарня Придніпровська"</w:t>
            </w:r>
          </w:p>
        </w:tc>
      </w:tr>
      <w:tr w:rsidR="001331DF" w:rsidRPr="001331DF" w:rsidTr="007A60AF">
        <w:tc>
          <w:tcPr>
            <w:tcW w:w="596" w:type="dxa"/>
            <w:vAlign w:val="center"/>
          </w:tcPr>
          <w:p w:rsidR="00151988" w:rsidRPr="001331DF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2.</w:t>
            </w:r>
          </w:p>
        </w:tc>
        <w:tc>
          <w:tcPr>
            <w:tcW w:w="2552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Дарченко</w:t>
            </w:r>
            <w:proofErr w:type="spellEnd"/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А.О.</w:t>
            </w:r>
          </w:p>
        </w:tc>
        <w:tc>
          <w:tcPr>
            <w:tcW w:w="3969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КМП "Лікарня Придніпровська"</w:t>
            </w:r>
          </w:p>
        </w:tc>
      </w:tr>
      <w:tr w:rsidR="001331DF" w:rsidRPr="001331DF" w:rsidTr="007A60AF">
        <w:tc>
          <w:tcPr>
            <w:tcW w:w="596" w:type="dxa"/>
            <w:vAlign w:val="center"/>
          </w:tcPr>
          <w:p w:rsidR="00151988" w:rsidRPr="001331DF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3.</w:t>
            </w:r>
          </w:p>
        </w:tc>
        <w:tc>
          <w:tcPr>
            <w:tcW w:w="2552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Селіванова Л.В.</w:t>
            </w:r>
          </w:p>
        </w:tc>
        <w:tc>
          <w:tcPr>
            <w:tcW w:w="3969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КМП "Лікарня Придніпровська"</w:t>
            </w:r>
          </w:p>
        </w:tc>
      </w:tr>
      <w:tr w:rsidR="001331DF" w:rsidRPr="001331DF" w:rsidTr="007A60AF">
        <w:tc>
          <w:tcPr>
            <w:tcW w:w="596" w:type="dxa"/>
            <w:vAlign w:val="center"/>
          </w:tcPr>
          <w:p w:rsidR="00151988" w:rsidRPr="001331DF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4.</w:t>
            </w:r>
          </w:p>
        </w:tc>
        <w:tc>
          <w:tcPr>
            <w:tcW w:w="2552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Крат</w:t>
            </w:r>
            <w:proofErr w:type="spellEnd"/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О.В.</w:t>
            </w:r>
          </w:p>
        </w:tc>
        <w:tc>
          <w:tcPr>
            <w:tcW w:w="3969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КМП "Лікарня Придніпровська"</w:t>
            </w:r>
          </w:p>
        </w:tc>
      </w:tr>
      <w:tr w:rsidR="001331DF" w:rsidRPr="001331DF" w:rsidTr="007A60AF">
        <w:tc>
          <w:tcPr>
            <w:tcW w:w="596" w:type="dxa"/>
            <w:vAlign w:val="center"/>
          </w:tcPr>
          <w:p w:rsidR="00151988" w:rsidRPr="001331DF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5.</w:t>
            </w:r>
          </w:p>
        </w:tc>
        <w:tc>
          <w:tcPr>
            <w:tcW w:w="2552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Сестра медична, секретар</w:t>
            </w:r>
          </w:p>
        </w:tc>
        <w:tc>
          <w:tcPr>
            <w:tcW w:w="2551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Залоїло</w:t>
            </w:r>
            <w:proofErr w:type="spellEnd"/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О.В.</w:t>
            </w:r>
          </w:p>
        </w:tc>
        <w:tc>
          <w:tcPr>
            <w:tcW w:w="3969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КМП "Лікарня Придніпровська"</w:t>
            </w:r>
          </w:p>
        </w:tc>
      </w:tr>
      <w:tr w:rsidR="001331DF" w:rsidRPr="001331DF" w:rsidTr="007A60AF">
        <w:tc>
          <w:tcPr>
            <w:tcW w:w="596" w:type="dxa"/>
            <w:vAlign w:val="center"/>
          </w:tcPr>
          <w:p w:rsidR="00151988" w:rsidRPr="001331DF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6.</w:t>
            </w:r>
          </w:p>
        </w:tc>
        <w:tc>
          <w:tcPr>
            <w:tcW w:w="2552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Поцибай О.П.</w:t>
            </w:r>
          </w:p>
        </w:tc>
        <w:tc>
          <w:tcPr>
            <w:tcW w:w="3969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КМП "Лікарня Придніпровська"</w:t>
            </w:r>
          </w:p>
        </w:tc>
      </w:tr>
      <w:tr w:rsidR="001331DF" w:rsidRPr="001331DF" w:rsidTr="007A60AF">
        <w:tc>
          <w:tcPr>
            <w:tcW w:w="596" w:type="dxa"/>
            <w:vAlign w:val="center"/>
          </w:tcPr>
          <w:p w:rsidR="00151988" w:rsidRPr="001331DF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7.</w:t>
            </w:r>
          </w:p>
        </w:tc>
        <w:tc>
          <w:tcPr>
            <w:tcW w:w="2552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Соломоненко</w:t>
            </w:r>
            <w:proofErr w:type="spellEnd"/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Б.І.</w:t>
            </w:r>
          </w:p>
        </w:tc>
        <w:tc>
          <w:tcPr>
            <w:tcW w:w="3969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КМП "Лікарня Придніпровська"</w:t>
            </w:r>
          </w:p>
        </w:tc>
      </w:tr>
      <w:tr w:rsidR="001331DF" w:rsidRPr="001331DF" w:rsidTr="007A60AF">
        <w:tc>
          <w:tcPr>
            <w:tcW w:w="596" w:type="dxa"/>
            <w:vAlign w:val="center"/>
          </w:tcPr>
          <w:p w:rsidR="00151988" w:rsidRPr="001331DF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8.</w:t>
            </w:r>
          </w:p>
        </w:tc>
        <w:tc>
          <w:tcPr>
            <w:tcW w:w="2552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Виноградова О.В.</w:t>
            </w:r>
          </w:p>
        </w:tc>
        <w:tc>
          <w:tcPr>
            <w:tcW w:w="3969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КМП "Лікарня Придніпровська"</w:t>
            </w:r>
          </w:p>
        </w:tc>
      </w:tr>
      <w:tr w:rsidR="001331DF" w:rsidRPr="001331DF" w:rsidTr="007A60AF">
        <w:tc>
          <w:tcPr>
            <w:tcW w:w="596" w:type="dxa"/>
            <w:vAlign w:val="center"/>
          </w:tcPr>
          <w:p w:rsidR="00151988" w:rsidRPr="001331DF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9.</w:t>
            </w:r>
          </w:p>
        </w:tc>
        <w:tc>
          <w:tcPr>
            <w:tcW w:w="2552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Санітарка </w:t>
            </w:r>
          </w:p>
        </w:tc>
        <w:tc>
          <w:tcPr>
            <w:tcW w:w="2551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Данилейко</w:t>
            </w:r>
            <w:proofErr w:type="spellEnd"/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Т.А.</w:t>
            </w:r>
          </w:p>
        </w:tc>
        <w:tc>
          <w:tcPr>
            <w:tcW w:w="3969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КМП "Лікарня Придніпровська"</w:t>
            </w:r>
          </w:p>
        </w:tc>
      </w:tr>
    </w:tbl>
    <w:p w:rsidR="00151988" w:rsidRPr="001331DF" w:rsidRDefault="00151988" w:rsidP="00151988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</w:p>
    <w:p w:rsidR="00151988" w:rsidRPr="00151988" w:rsidRDefault="00151988" w:rsidP="00151988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</w:p>
    <w:p w:rsidR="00151988" w:rsidRPr="00151988" w:rsidRDefault="00151988" w:rsidP="00151988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Лікарі - дублери</w:t>
      </w: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</w:r>
    </w:p>
    <w:tbl>
      <w:tblPr>
        <w:tblW w:w="95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2014"/>
        <w:gridCol w:w="4111"/>
      </w:tblGrid>
      <w:tr w:rsidR="00151988" w:rsidRPr="00151988" w:rsidTr="007A60AF">
        <w:tc>
          <w:tcPr>
            <w:tcW w:w="709" w:type="dxa"/>
            <w:vAlign w:val="center"/>
          </w:tcPr>
          <w:p w:rsidR="00151988" w:rsidRPr="00151988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№ </w:t>
            </w: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з.п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vAlign w:val="center"/>
          </w:tcPr>
          <w:p w:rsidR="00151988" w:rsidRPr="00151988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Посада</w:t>
            </w:r>
          </w:p>
        </w:tc>
        <w:tc>
          <w:tcPr>
            <w:tcW w:w="2014" w:type="dxa"/>
            <w:vAlign w:val="center"/>
          </w:tcPr>
          <w:p w:rsidR="00151988" w:rsidRPr="00151988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Прізвище, ініціали</w:t>
            </w:r>
          </w:p>
        </w:tc>
        <w:tc>
          <w:tcPr>
            <w:tcW w:w="4111" w:type="dxa"/>
            <w:vAlign w:val="center"/>
          </w:tcPr>
          <w:p w:rsidR="00151988" w:rsidRPr="00151988" w:rsidRDefault="00151988" w:rsidP="001519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Місце роботи</w:t>
            </w:r>
          </w:p>
        </w:tc>
      </w:tr>
      <w:tr w:rsidR="00151988" w:rsidRPr="00151988" w:rsidTr="007A60AF">
        <w:tc>
          <w:tcPr>
            <w:tcW w:w="709" w:type="dxa"/>
            <w:vAlign w:val="center"/>
          </w:tcPr>
          <w:p w:rsidR="00151988" w:rsidRPr="00151988" w:rsidRDefault="00151988" w:rsidP="00151988">
            <w:pPr>
              <w:tabs>
                <w:tab w:val="left" w:pos="0"/>
                <w:tab w:val="left" w:pos="17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1.</w:t>
            </w:r>
          </w:p>
        </w:tc>
        <w:tc>
          <w:tcPr>
            <w:tcW w:w="2693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Лікар, який </w:t>
            </w: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організо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- </w:t>
            </w: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вує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роботу медичного персоналу</w:t>
            </w:r>
          </w:p>
        </w:tc>
        <w:tc>
          <w:tcPr>
            <w:tcW w:w="2014" w:type="dxa"/>
            <w:vAlign w:val="center"/>
          </w:tcPr>
          <w:p w:rsidR="00151988" w:rsidRPr="00151988" w:rsidRDefault="00151988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Магеря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М.П.</w:t>
            </w:r>
          </w:p>
        </w:tc>
        <w:tc>
          <w:tcPr>
            <w:tcW w:w="4111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КМП "Лікарня Придніпровська"</w:t>
            </w:r>
          </w:p>
        </w:tc>
      </w:tr>
      <w:tr w:rsidR="00151988" w:rsidRPr="00151988" w:rsidTr="007A60AF">
        <w:tc>
          <w:tcPr>
            <w:tcW w:w="709" w:type="dxa"/>
            <w:vAlign w:val="center"/>
          </w:tcPr>
          <w:p w:rsidR="00151988" w:rsidRPr="00151988" w:rsidRDefault="00151988" w:rsidP="00151988">
            <w:pPr>
              <w:tabs>
                <w:tab w:val="left" w:pos="0"/>
                <w:tab w:val="left" w:pos="17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2.</w:t>
            </w:r>
          </w:p>
        </w:tc>
        <w:tc>
          <w:tcPr>
            <w:tcW w:w="2693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Травматолог </w:t>
            </w:r>
          </w:p>
        </w:tc>
        <w:tc>
          <w:tcPr>
            <w:tcW w:w="2014" w:type="dxa"/>
            <w:vAlign w:val="center"/>
          </w:tcPr>
          <w:p w:rsidR="00151988" w:rsidRPr="00151988" w:rsidRDefault="00151988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Лузан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О.О.</w:t>
            </w:r>
          </w:p>
        </w:tc>
        <w:tc>
          <w:tcPr>
            <w:tcW w:w="4111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Комунальне некомерційне медичне підприємство</w:t>
            </w: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(далі – КНМП) "Лікарня інтенсивного лікування "Кременчуцька""</w:t>
            </w:r>
          </w:p>
        </w:tc>
      </w:tr>
      <w:tr w:rsidR="00151988" w:rsidRPr="00151988" w:rsidTr="007A60AF">
        <w:tc>
          <w:tcPr>
            <w:tcW w:w="709" w:type="dxa"/>
            <w:vAlign w:val="center"/>
          </w:tcPr>
          <w:p w:rsidR="00151988" w:rsidRPr="00151988" w:rsidRDefault="00151988" w:rsidP="00151988">
            <w:pPr>
              <w:tabs>
                <w:tab w:val="left" w:pos="0"/>
                <w:tab w:val="left" w:pos="17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3.</w:t>
            </w:r>
          </w:p>
        </w:tc>
        <w:tc>
          <w:tcPr>
            <w:tcW w:w="2693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Хірург </w:t>
            </w:r>
          </w:p>
        </w:tc>
        <w:tc>
          <w:tcPr>
            <w:tcW w:w="2014" w:type="dxa"/>
            <w:vAlign w:val="center"/>
          </w:tcPr>
          <w:p w:rsidR="00151988" w:rsidRPr="00151988" w:rsidRDefault="00151988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Чайка О.В.</w:t>
            </w:r>
          </w:p>
        </w:tc>
        <w:tc>
          <w:tcPr>
            <w:tcW w:w="4111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КМП "Лікарня Придніпровська"</w:t>
            </w:r>
          </w:p>
        </w:tc>
      </w:tr>
      <w:tr w:rsidR="00151988" w:rsidRPr="00151988" w:rsidTr="007A60AF">
        <w:tc>
          <w:tcPr>
            <w:tcW w:w="709" w:type="dxa"/>
            <w:vAlign w:val="center"/>
          </w:tcPr>
          <w:p w:rsidR="00151988" w:rsidRPr="00151988" w:rsidRDefault="00151988" w:rsidP="00151988">
            <w:pPr>
              <w:tabs>
                <w:tab w:val="left" w:pos="0"/>
                <w:tab w:val="left" w:pos="17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4.</w:t>
            </w:r>
          </w:p>
        </w:tc>
        <w:tc>
          <w:tcPr>
            <w:tcW w:w="2693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Оториноларинголог</w:t>
            </w:r>
            <w:proofErr w:type="spellEnd"/>
          </w:p>
        </w:tc>
        <w:tc>
          <w:tcPr>
            <w:tcW w:w="2014" w:type="dxa"/>
            <w:vAlign w:val="center"/>
          </w:tcPr>
          <w:p w:rsidR="00151988" w:rsidRPr="00151988" w:rsidRDefault="001331DF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Мироненко Н.Г.</w:t>
            </w:r>
          </w:p>
        </w:tc>
        <w:tc>
          <w:tcPr>
            <w:tcW w:w="4111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КНМП "Кременчуцька перша міська лікарня </w:t>
            </w: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ім.О.Т.Богаєвського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"</w:t>
            </w:r>
          </w:p>
        </w:tc>
      </w:tr>
      <w:tr w:rsidR="00151988" w:rsidRPr="00151988" w:rsidTr="007A60AF">
        <w:tc>
          <w:tcPr>
            <w:tcW w:w="709" w:type="dxa"/>
            <w:vAlign w:val="center"/>
          </w:tcPr>
          <w:p w:rsidR="00151988" w:rsidRPr="00151988" w:rsidRDefault="00151988" w:rsidP="00151988">
            <w:pPr>
              <w:tabs>
                <w:tab w:val="left" w:pos="0"/>
                <w:tab w:val="left" w:pos="17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5.</w:t>
            </w:r>
          </w:p>
        </w:tc>
        <w:tc>
          <w:tcPr>
            <w:tcW w:w="2693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Невропатолог </w:t>
            </w:r>
          </w:p>
        </w:tc>
        <w:tc>
          <w:tcPr>
            <w:tcW w:w="2014" w:type="dxa"/>
            <w:vAlign w:val="center"/>
          </w:tcPr>
          <w:p w:rsidR="00151988" w:rsidRPr="00151988" w:rsidRDefault="00151988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Дріпан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Н.Є.</w:t>
            </w:r>
          </w:p>
        </w:tc>
        <w:tc>
          <w:tcPr>
            <w:tcW w:w="4111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КНМП "Кременчуцька перша міська лікарня    </w:t>
            </w: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ім.О.Т.Богаєвського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"</w:t>
            </w:r>
          </w:p>
        </w:tc>
      </w:tr>
      <w:tr w:rsidR="00151988" w:rsidRPr="00151988" w:rsidTr="007A60AF">
        <w:tc>
          <w:tcPr>
            <w:tcW w:w="709" w:type="dxa"/>
            <w:vAlign w:val="center"/>
          </w:tcPr>
          <w:p w:rsidR="00151988" w:rsidRPr="00151988" w:rsidRDefault="00151988" w:rsidP="00151988">
            <w:pPr>
              <w:tabs>
                <w:tab w:val="left" w:pos="0"/>
                <w:tab w:val="left" w:pos="17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6.</w:t>
            </w:r>
          </w:p>
        </w:tc>
        <w:tc>
          <w:tcPr>
            <w:tcW w:w="2693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Психіатр </w:t>
            </w:r>
          </w:p>
        </w:tc>
        <w:tc>
          <w:tcPr>
            <w:tcW w:w="2014" w:type="dxa"/>
            <w:vAlign w:val="center"/>
          </w:tcPr>
          <w:p w:rsidR="00151988" w:rsidRPr="00151988" w:rsidRDefault="00151988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Мелешко К.В.</w:t>
            </w:r>
          </w:p>
        </w:tc>
        <w:tc>
          <w:tcPr>
            <w:tcW w:w="4111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КП "Кременчуцький обласний психоневрологічний диспансер Полтавської обласної ради"</w:t>
            </w:r>
          </w:p>
        </w:tc>
      </w:tr>
      <w:tr w:rsidR="001331DF" w:rsidRPr="001331DF" w:rsidTr="007A60AF">
        <w:tc>
          <w:tcPr>
            <w:tcW w:w="709" w:type="dxa"/>
            <w:vAlign w:val="center"/>
          </w:tcPr>
          <w:p w:rsidR="00151988" w:rsidRPr="001331DF" w:rsidRDefault="00151988" w:rsidP="00151988">
            <w:pPr>
              <w:tabs>
                <w:tab w:val="left" w:pos="0"/>
                <w:tab w:val="left" w:pos="176"/>
              </w:tabs>
              <w:ind w:right="-108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  7.</w:t>
            </w:r>
          </w:p>
        </w:tc>
        <w:tc>
          <w:tcPr>
            <w:tcW w:w="2693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Офтальмолог </w:t>
            </w:r>
          </w:p>
        </w:tc>
        <w:tc>
          <w:tcPr>
            <w:tcW w:w="2014" w:type="dxa"/>
            <w:vAlign w:val="center"/>
          </w:tcPr>
          <w:p w:rsidR="00151988" w:rsidRPr="001331DF" w:rsidRDefault="00151988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Авдєєва О.П.</w:t>
            </w:r>
          </w:p>
        </w:tc>
        <w:tc>
          <w:tcPr>
            <w:tcW w:w="4111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КНМП "Лікарня інтенсивного лікування "Кременчуцька"</w:t>
            </w:r>
          </w:p>
        </w:tc>
      </w:tr>
      <w:tr w:rsidR="00151988" w:rsidRPr="00151988" w:rsidTr="007A60AF">
        <w:tc>
          <w:tcPr>
            <w:tcW w:w="709" w:type="dxa"/>
            <w:vAlign w:val="center"/>
          </w:tcPr>
          <w:p w:rsidR="00151988" w:rsidRPr="00151988" w:rsidRDefault="00151988" w:rsidP="00151988">
            <w:pPr>
              <w:tabs>
                <w:tab w:val="left" w:pos="0"/>
                <w:tab w:val="left" w:pos="176"/>
              </w:tabs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8.</w:t>
            </w:r>
          </w:p>
        </w:tc>
        <w:tc>
          <w:tcPr>
            <w:tcW w:w="2693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Дерматолог </w:t>
            </w:r>
          </w:p>
        </w:tc>
        <w:tc>
          <w:tcPr>
            <w:tcW w:w="2014" w:type="dxa"/>
            <w:vAlign w:val="center"/>
          </w:tcPr>
          <w:p w:rsidR="00151988" w:rsidRPr="00151988" w:rsidRDefault="00151988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Нужнова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Н.В.</w:t>
            </w:r>
          </w:p>
        </w:tc>
        <w:tc>
          <w:tcPr>
            <w:tcW w:w="4111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КМП "Лікарня Придніпровська"</w:t>
            </w:r>
          </w:p>
        </w:tc>
      </w:tr>
      <w:tr w:rsidR="00151988" w:rsidRPr="00151988" w:rsidTr="007A60AF">
        <w:tc>
          <w:tcPr>
            <w:tcW w:w="709" w:type="dxa"/>
            <w:vAlign w:val="center"/>
          </w:tcPr>
          <w:p w:rsidR="00151988" w:rsidRPr="00151988" w:rsidRDefault="00151988" w:rsidP="00151988">
            <w:pPr>
              <w:tabs>
                <w:tab w:val="left" w:pos="0"/>
                <w:tab w:val="left" w:pos="176"/>
              </w:tabs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9.</w:t>
            </w:r>
          </w:p>
        </w:tc>
        <w:tc>
          <w:tcPr>
            <w:tcW w:w="2693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Стоматолог</w:t>
            </w:r>
          </w:p>
        </w:tc>
        <w:tc>
          <w:tcPr>
            <w:tcW w:w="2014" w:type="dxa"/>
            <w:vAlign w:val="center"/>
          </w:tcPr>
          <w:p w:rsidR="00151988" w:rsidRPr="00151988" w:rsidRDefault="00151988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Кушпіль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Л.Д.</w:t>
            </w:r>
          </w:p>
        </w:tc>
        <w:tc>
          <w:tcPr>
            <w:tcW w:w="4111" w:type="dxa"/>
            <w:vAlign w:val="center"/>
          </w:tcPr>
          <w:p w:rsidR="00151988" w:rsidRPr="00151988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КМП "Лікарня Придніпровська"</w:t>
            </w:r>
          </w:p>
        </w:tc>
      </w:tr>
      <w:tr w:rsidR="001331DF" w:rsidRPr="001331DF" w:rsidTr="007A60AF">
        <w:tc>
          <w:tcPr>
            <w:tcW w:w="709" w:type="dxa"/>
            <w:vAlign w:val="center"/>
          </w:tcPr>
          <w:p w:rsidR="00151988" w:rsidRPr="001331DF" w:rsidRDefault="00151988" w:rsidP="00151988">
            <w:pPr>
              <w:tabs>
                <w:tab w:val="left" w:pos="0"/>
                <w:tab w:val="left" w:pos="176"/>
              </w:tabs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10.</w:t>
            </w:r>
          </w:p>
        </w:tc>
        <w:tc>
          <w:tcPr>
            <w:tcW w:w="2693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Терапевт</w:t>
            </w:r>
          </w:p>
        </w:tc>
        <w:tc>
          <w:tcPr>
            <w:tcW w:w="2014" w:type="dxa"/>
            <w:vAlign w:val="center"/>
          </w:tcPr>
          <w:p w:rsidR="00151988" w:rsidRPr="001331DF" w:rsidRDefault="00151988" w:rsidP="007A60AF">
            <w:pPr>
              <w:ind w:left="-57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Висоцька Т.О.</w:t>
            </w:r>
          </w:p>
        </w:tc>
        <w:tc>
          <w:tcPr>
            <w:tcW w:w="4111" w:type="dxa"/>
            <w:vAlign w:val="center"/>
          </w:tcPr>
          <w:p w:rsidR="00151988" w:rsidRPr="001331DF" w:rsidRDefault="00151988" w:rsidP="00151988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КНМП "Кременчуцька перша міська лікарня    </w:t>
            </w:r>
            <w:proofErr w:type="spellStart"/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ім.О.Т.Богаєвського</w:t>
            </w:r>
            <w:proofErr w:type="spellEnd"/>
            <w:r w:rsidRPr="001331DF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"</w:t>
            </w:r>
          </w:p>
        </w:tc>
      </w:tr>
    </w:tbl>
    <w:p w:rsidR="00151988" w:rsidRPr="00151988" w:rsidRDefault="00151988" w:rsidP="00151988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51988" w:rsidRP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51988" w:rsidRP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2C1F" w:rsidRPr="00151988" w:rsidRDefault="00662C1F" w:rsidP="00662C1F">
      <w:pPr>
        <w:tabs>
          <w:tab w:val="left" w:pos="4820"/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Заступник міського голови</w:t>
      </w: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 xml:space="preserve">Р.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ПРОЦЕНКО</w:t>
      </w:r>
    </w:p>
    <w:p w:rsidR="00151988" w:rsidRPr="00151988" w:rsidRDefault="00151988" w:rsidP="00151988">
      <w:pPr>
        <w:tabs>
          <w:tab w:val="left" w:pos="4820"/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51988" w:rsidRPr="00151988" w:rsidRDefault="00151988" w:rsidP="00151988">
      <w:pPr>
        <w:tabs>
          <w:tab w:val="left" w:pos="4820"/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Завідувач сектору з питань </w:t>
      </w:r>
    </w:p>
    <w:p w:rsidR="00151988" w:rsidRPr="00151988" w:rsidRDefault="00151988" w:rsidP="00151988">
      <w:pPr>
        <w:tabs>
          <w:tab w:val="left" w:pos="4820"/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мобілізаційної роботи апарату міського голови </w:t>
      </w:r>
    </w:p>
    <w:p w:rsidR="00151988" w:rsidRPr="001331DF" w:rsidRDefault="00151988" w:rsidP="00151988">
      <w:pPr>
        <w:tabs>
          <w:tab w:val="left" w:pos="4820"/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виконавчого комітету Кременчуцької </w:t>
      </w:r>
    </w:p>
    <w:p w:rsidR="001331DF" w:rsidRPr="001331DF" w:rsidRDefault="00151988" w:rsidP="00151988">
      <w:pPr>
        <w:tabs>
          <w:tab w:val="left" w:pos="4820"/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міської ради </w:t>
      </w:r>
      <w:r w:rsidR="001331DF" w:rsidRP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Кременчуцького району </w:t>
      </w:r>
    </w:p>
    <w:p w:rsidR="00151988" w:rsidRPr="001331DF" w:rsidRDefault="00151988" w:rsidP="00151988">
      <w:pPr>
        <w:tabs>
          <w:tab w:val="left" w:pos="4820"/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Полтавської області </w:t>
      </w:r>
      <w:r w:rsidRP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А. МІНЕНКО</w:t>
      </w:r>
    </w:p>
    <w:p w:rsidR="00151988" w:rsidRPr="00151988" w:rsidRDefault="00151988" w:rsidP="00151988">
      <w:pPr>
        <w:tabs>
          <w:tab w:val="left" w:pos="4820"/>
          <w:tab w:val="left" w:pos="7088"/>
        </w:tabs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</w:p>
    <w:p w:rsidR="00151988" w:rsidRPr="001331DF" w:rsidRDefault="00151988" w:rsidP="00151988">
      <w:pPr>
        <w:tabs>
          <w:tab w:val="left" w:pos="5103"/>
        </w:tabs>
        <w:ind w:firstLine="709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br w:type="page"/>
      </w:r>
      <w:r w:rsidRPr="00151988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lastRenderedPageBreak/>
        <w:tab/>
      </w:r>
      <w:r w:rsidRP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Додаток 3</w:t>
      </w:r>
    </w:p>
    <w:p w:rsidR="00151988" w:rsidRPr="001331DF" w:rsidRDefault="00151988" w:rsidP="00151988">
      <w:pPr>
        <w:tabs>
          <w:tab w:val="left" w:pos="5103"/>
        </w:tabs>
        <w:ind w:firstLine="709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до рішення виконавчого комітету</w:t>
      </w:r>
    </w:p>
    <w:p w:rsidR="001331DF" w:rsidRPr="001331DF" w:rsidRDefault="00151988" w:rsidP="001331DF">
      <w:pPr>
        <w:tabs>
          <w:tab w:val="left" w:pos="5103"/>
        </w:tabs>
        <w:ind w:left="510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Кременчуцької міської ради</w:t>
      </w:r>
      <w:r w:rsidR="001331DF" w:rsidRP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Кременчуцького району</w:t>
      </w:r>
    </w:p>
    <w:p w:rsidR="00151988" w:rsidRPr="001331DF" w:rsidRDefault="00151988" w:rsidP="001331DF">
      <w:pPr>
        <w:tabs>
          <w:tab w:val="left" w:pos="5103"/>
        </w:tabs>
        <w:ind w:left="510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Полтавської області</w:t>
      </w:r>
    </w:p>
    <w:p w:rsidR="00151988" w:rsidRPr="00151988" w:rsidRDefault="00151988" w:rsidP="00151988">
      <w:pPr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51988" w:rsidRPr="00151988" w:rsidRDefault="00151988" w:rsidP="00151988">
      <w:pPr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51988" w:rsidRPr="00151988" w:rsidRDefault="00151988" w:rsidP="00151988">
      <w:pPr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51988" w:rsidRPr="00151988" w:rsidRDefault="00151988" w:rsidP="00151988">
      <w:pPr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51988" w:rsidRPr="00151988" w:rsidRDefault="00151988" w:rsidP="00151988">
      <w:pPr>
        <w:keepNext/>
        <w:ind w:firstLine="709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</w:t>
      </w:r>
    </w:p>
    <w:p w:rsidR="00151988" w:rsidRPr="00151988" w:rsidRDefault="00151988" w:rsidP="00151988">
      <w:pPr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1988" w:rsidRP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підприємств, які направляють технічних працівників для оформлення документів на юнаків 2004 року народження,</w:t>
      </w:r>
    </w:p>
    <w:p w:rsidR="00151988" w:rsidRP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що підлягають приписці у 2021 році</w:t>
      </w:r>
    </w:p>
    <w:p w:rsidR="00151988" w:rsidRPr="00151988" w:rsidRDefault="00151988" w:rsidP="00151988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51988" w:rsidRPr="00151988" w:rsidRDefault="00151988" w:rsidP="00151988">
      <w:pPr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229"/>
        <w:gridCol w:w="1560"/>
      </w:tblGrid>
      <w:tr w:rsidR="00151988" w:rsidRPr="00151988" w:rsidTr="00BD5A93">
        <w:tc>
          <w:tcPr>
            <w:tcW w:w="709" w:type="dxa"/>
          </w:tcPr>
          <w:p w:rsidR="00151988" w:rsidRPr="00151988" w:rsidRDefault="0015198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№ </w:t>
            </w:r>
            <w:proofErr w:type="spellStart"/>
            <w:r w:rsidRPr="0015198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з.п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7229" w:type="dxa"/>
            <w:vAlign w:val="center"/>
          </w:tcPr>
          <w:p w:rsidR="00151988" w:rsidRPr="00151988" w:rsidRDefault="00151988" w:rsidP="00151988">
            <w:pPr>
              <w:keepNext/>
              <w:tabs>
                <w:tab w:val="left" w:pos="6096"/>
              </w:tabs>
              <w:jc w:val="center"/>
              <w:outlineLvl w:val="8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Назва підприємства</w:t>
            </w:r>
          </w:p>
        </w:tc>
        <w:tc>
          <w:tcPr>
            <w:tcW w:w="1560" w:type="dxa"/>
          </w:tcPr>
          <w:p w:rsidR="00151988" w:rsidRPr="00151988" w:rsidRDefault="0015198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Кількість чоловік</w:t>
            </w:r>
          </w:p>
        </w:tc>
      </w:tr>
      <w:tr w:rsidR="00151988" w:rsidRPr="00151988" w:rsidTr="00BD5A93">
        <w:tc>
          <w:tcPr>
            <w:tcW w:w="709" w:type="dxa"/>
          </w:tcPr>
          <w:p w:rsidR="00151988" w:rsidRPr="00151988" w:rsidRDefault="00151988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151988" w:rsidRPr="00151988" w:rsidRDefault="00151988" w:rsidP="0015198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"Кременчуцький льотний коледж" НАУ</w:t>
            </w:r>
          </w:p>
        </w:tc>
        <w:tc>
          <w:tcPr>
            <w:tcW w:w="1560" w:type="dxa"/>
          </w:tcPr>
          <w:p w:rsidR="00151988" w:rsidRPr="00151988" w:rsidRDefault="0015198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151988" w:rsidRPr="00151988" w:rsidTr="00BD5A93">
        <w:tc>
          <w:tcPr>
            <w:tcW w:w="709" w:type="dxa"/>
          </w:tcPr>
          <w:p w:rsidR="00151988" w:rsidRPr="00151988" w:rsidRDefault="00151988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151988" w:rsidRPr="00151988" w:rsidRDefault="00151988" w:rsidP="0015198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ПрАТ "АвтоКрАЗ"</w:t>
            </w:r>
          </w:p>
        </w:tc>
        <w:tc>
          <w:tcPr>
            <w:tcW w:w="1560" w:type="dxa"/>
          </w:tcPr>
          <w:p w:rsidR="00151988" w:rsidRPr="00151988" w:rsidRDefault="0015198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151988" w:rsidRPr="00151988" w:rsidTr="00BD5A93">
        <w:tc>
          <w:tcPr>
            <w:tcW w:w="709" w:type="dxa"/>
          </w:tcPr>
          <w:p w:rsidR="00151988" w:rsidRPr="00151988" w:rsidRDefault="00151988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151988" w:rsidRPr="00151988" w:rsidRDefault="00151988" w:rsidP="0015198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ПрАТ "Кременчуцький колісний завод"</w:t>
            </w:r>
          </w:p>
        </w:tc>
        <w:tc>
          <w:tcPr>
            <w:tcW w:w="1560" w:type="dxa"/>
          </w:tcPr>
          <w:p w:rsidR="00151988" w:rsidRPr="00151988" w:rsidRDefault="0015198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151988" w:rsidRPr="00151988" w:rsidTr="00BD5A93">
        <w:tc>
          <w:tcPr>
            <w:tcW w:w="709" w:type="dxa"/>
          </w:tcPr>
          <w:p w:rsidR="00151988" w:rsidRPr="00151988" w:rsidRDefault="00151988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151988" w:rsidRPr="00151988" w:rsidRDefault="00151988" w:rsidP="0015198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ПрАТ "Кременчуцький завод дорожніх машин"</w:t>
            </w:r>
          </w:p>
        </w:tc>
        <w:tc>
          <w:tcPr>
            <w:tcW w:w="1560" w:type="dxa"/>
          </w:tcPr>
          <w:p w:rsidR="00151988" w:rsidRPr="00151988" w:rsidRDefault="0015198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151988" w:rsidRPr="00151988" w:rsidTr="00BD5A93">
        <w:tc>
          <w:tcPr>
            <w:tcW w:w="709" w:type="dxa"/>
          </w:tcPr>
          <w:p w:rsidR="00151988" w:rsidRPr="00151988" w:rsidRDefault="00151988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151988" w:rsidRPr="00151988" w:rsidRDefault="00151988" w:rsidP="0015198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ПАТ "</w:t>
            </w:r>
            <w:proofErr w:type="spellStart"/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Кременчукгаз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"</w:t>
            </w:r>
          </w:p>
        </w:tc>
        <w:tc>
          <w:tcPr>
            <w:tcW w:w="1560" w:type="dxa"/>
          </w:tcPr>
          <w:p w:rsidR="00151988" w:rsidRPr="00151988" w:rsidRDefault="0015198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151988" w:rsidRPr="00151988" w:rsidTr="00BD5A93">
        <w:tc>
          <w:tcPr>
            <w:tcW w:w="709" w:type="dxa"/>
          </w:tcPr>
          <w:p w:rsidR="00151988" w:rsidRPr="00151988" w:rsidRDefault="00151988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151988" w:rsidRPr="00151988" w:rsidRDefault="00151988" w:rsidP="0015198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ТОВ "Кременчуцький хлібозавод"</w:t>
            </w:r>
          </w:p>
        </w:tc>
        <w:tc>
          <w:tcPr>
            <w:tcW w:w="1560" w:type="dxa"/>
          </w:tcPr>
          <w:p w:rsidR="00151988" w:rsidRPr="00151988" w:rsidRDefault="0015198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151988" w:rsidRPr="00151988" w:rsidTr="00BD5A93">
        <w:tc>
          <w:tcPr>
            <w:tcW w:w="709" w:type="dxa"/>
          </w:tcPr>
          <w:p w:rsidR="00151988" w:rsidRPr="00151988" w:rsidRDefault="00151988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151988" w:rsidRPr="00151988" w:rsidRDefault="00151988" w:rsidP="0015198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ПАТ "Кременчуцький сталеливарний завод"</w:t>
            </w:r>
          </w:p>
        </w:tc>
        <w:tc>
          <w:tcPr>
            <w:tcW w:w="1560" w:type="dxa"/>
          </w:tcPr>
          <w:p w:rsidR="00151988" w:rsidRPr="00151988" w:rsidRDefault="0015198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151988" w:rsidRPr="00151988" w:rsidTr="00BD5A93">
        <w:tc>
          <w:tcPr>
            <w:tcW w:w="709" w:type="dxa"/>
          </w:tcPr>
          <w:p w:rsidR="00151988" w:rsidRPr="00151988" w:rsidRDefault="00151988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151988" w:rsidRPr="00151988" w:rsidRDefault="00151988" w:rsidP="0015198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КП "</w:t>
            </w:r>
            <w:proofErr w:type="spellStart"/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Кременчукводоканал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"</w:t>
            </w:r>
          </w:p>
        </w:tc>
        <w:tc>
          <w:tcPr>
            <w:tcW w:w="1560" w:type="dxa"/>
          </w:tcPr>
          <w:p w:rsidR="00151988" w:rsidRPr="00151988" w:rsidRDefault="0015198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151988" w:rsidRPr="00151988" w:rsidTr="00BD5A93">
        <w:tc>
          <w:tcPr>
            <w:tcW w:w="709" w:type="dxa"/>
          </w:tcPr>
          <w:p w:rsidR="00151988" w:rsidRPr="00151988" w:rsidRDefault="00151988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151988" w:rsidRPr="00151988" w:rsidRDefault="00151988" w:rsidP="0015198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ПрАТ "Укртатнафта"</w:t>
            </w:r>
          </w:p>
        </w:tc>
        <w:tc>
          <w:tcPr>
            <w:tcW w:w="1560" w:type="dxa"/>
          </w:tcPr>
          <w:p w:rsidR="00151988" w:rsidRPr="00151988" w:rsidRDefault="0015198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151988" w:rsidRPr="00151988" w:rsidTr="00BD5A93">
        <w:tc>
          <w:tcPr>
            <w:tcW w:w="709" w:type="dxa"/>
          </w:tcPr>
          <w:p w:rsidR="00151988" w:rsidRPr="00151988" w:rsidRDefault="00151988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151988" w:rsidRPr="00151988" w:rsidRDefault="00151988" w:rsidP="0015198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ВАТ "Кременчуцький завод технічного вуглецю"</w:t>
            </w:r>
          </w:p>
        </w:tc>
        <w:tc>
          <w:tcPr>
            <w:tcW w:w="1560" w:type="dxa"/>
          </w:tcPr>
          <w:p w:rsidR="00151988" w:rsidRPr="00151988" w:rsidRDefault="0015198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151988" w:rsidRPr="00151988" w:rsidTr="00BD5A93">
        <w:tc>
          <w:tcPr>
            <w:tcW w:w="709" w:type="dxa"/>
          </w:tcPr>
          <w:p w:rsidR="00151988" w:rsidRPr="00151988" w:rsidRDefault="00151988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151988" w:rsidRPr="00151988" w:rsidRDefault="00151988" w:rsidP="0015198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ПрАТ "Кременчуцький </w:t>
            </w:r>
            <w:proofErr w:type="spellStart"/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міськмолокозавод</w:t>
            </w:r>
            <w:proofErr w:type="spellEnd"/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"</w:t>
            </w:r>
          </w:p>
        </w:tc>
        <w:tc>
          <w:tcPr>
            <w:tcW w:w="1560" w:type="dxa"/>
          </w:tcPr>
          <w:p w:rsidR="00151988" w:rsidRPr="00151988" w:rsidRDefault="0015198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151988" w:rsidRPr="00151988" w:rsidTr="00BD5A93">
        <w:tc>
          <w:tcPr>
            <w:tcW w:w="709" w:type="dxa"/>
          </w:tcPr>
          <w:p w:rsidR="00151988" w:rsidRPr="00151988" w:rsidRDefault="00151988" w:rsidP="00151988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151988" w:rsidRPr="00151988" w:rsidRDefault="00151988" w:rsidP="00151988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Відокремлений підрозділ "Локомотивне депо Кременчук" ДП "Південна залізниця"</w:t>
            </w:r>
          </w:p>
        </w:tc>
        <w:tc>
          <w:tcPr>
            <w:tcW w:w="1560" w:type="dxa"/>
          </w:tcPr>
          <w:p w:rsidR="00151988" w:rsidRPr="00151988" w:rsidRDefault="00151988" w:rsidP="00151988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198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</w:tbl>
    <w:p w:rsidR="00151988" w:rsidRPr="00151988" w:rsidRDefault="00151988" w:rsidP="00151988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62C1F" w:rsidRPr="00151988" w:rsidRDefault="00662C1F" w:rsidP="00662C1F">
      <w:pPr>
        <w:tabs>
          <w:tab w:val="left" w:pos="4820"/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Заступник міського голови</w:t>
      </w: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151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 xml:space="preserve">Р.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ПРОЦЕНКО</w:t>
      </w:r>
    </w:p>
    <w:p w:rsidR="00151988" w:rsidRPr="00151988" w:rsidRDefault="00151988" w:rsidP="00151988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51988" w:rsidRPr="001331DF" w:rsidRDefault="00151988" w:rsidP="00151988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Завідувач сектору з питань </w:t>
      </w:r>
    </w:p>
    <w:p w:rsidR="00151988" w:rsidRPr="001331DF" w:rsidRDefault="00151988" w:rsidP="00151988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мобілізаційної роботи апарату міського голови </w:t>
      </w:r>
    </w:p>
    <w:p w:rsidR="00151988" w:rsidRPr="001331DF" w:rsidRDefault="00151988" w:rsidP="00151988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виконавчого комітету Кременчуцької </w:t>
      </w:r>
    </w:p>
    <w:p w:rsidR="001331DF" w:rsidRPr="001331DF" w:rsidRDefault="00151988" w:rsidP="00151988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міської ради </w:t>
      </w:r>
      <w:r w:rsidR="001331DF" w:rsidRP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Кременчуцького району </w:t>
      </w:r>
    </w:p>
    <w:p w:rsidR="00151988" w:rsidRPr="001331DF" w:rsidRDefault="00151988" w:rsidP="00151988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Полтавської області </w:t>
      </w:r>
      <w:r w:rsidRP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1331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А. МІНЕНКО</w:t>
      </w:r>
    </w:p>
    <w:p w:rsidR="00151988" w:rsidRPr="00151988" w:rsidRDefault="00151988" w:rsidP="00151988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51988" w:rsidRPr="00151988" w:rsidRDefault="00151988" w:rsidP="00151988">
      <w:pPr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:rsidR="00151988" w:rsidRPr="00151988" w:rsidRDefault="005A7EDF" w:rsidP="005A7EDF">
      <w:pPr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bookmarkStart w:id="0" w:name="_GoBack"/>
      <w:bookmarkEnd w:id="0"/>
      <w:r w:rsidRPr="00151988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</w:p>
    <w:p w:rsidR="00082CD3" w:rsidRPr="00151988" w:rsidRDefault="00082CD3">
      <w:pPr>
        <w:rPr>
          <w:color w:val="FF0000"/>
        </w:rPr>
      </w:pPr>
    </w:p>
    <w:sectPr w:rsidR="00082CD3" w:rsidRPr="00151988" w:rsidSect="00601C6F">
      <w:footerReference w:type="default" r:id="rId7"/>
      <w:pgSz w:w="11909" w:h="16834" w:code="9"/>
      <w:pgMar w:top="425" w:right="567" w:bottom="709" w:left="1701" w:header="0" w:footer="102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779" w:rsidRDefault="00344779" w:rsidP="00151988">
      <w:r>
        <w:separator/>
      </w:r>
    </w:p>
  </w:endnote>
  <w:endnote w:type="continuationSeparator" w:id="0">
    <w:p w:rsidR="00344779" w:rsidRDefault="00344779" w:rsidP="0015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247" w:rsidRPr="00151988" w:rsidRDefault="00D3336E" w:rsidP="003B2247">
    <w:pPr>
      <w:spacing w:line="360" w:lineRule="auto"/>
      <w:jc w:val="center"/>
      <w:rPr>
        <w:rFonts w:ascii="Times New Roman" w:hAnsi="Times New Roman" w:cs="Times New Roman"/>
        <w:sz w:val="20"/>
        <w:szCs w:val="20"/>
      </w:rPr>
    </w:pPr>
    <w:r w:rsidRPr="00151988">
      <w:rPr>
        <w:rFonts w:ascii="Times New Roman" w:hAnsi="Times New Roman" w:cs="Times New Roman"/>
        <w:sz w:val="20"/>
        <w:szCs w:val="20"/>
      </w:rPr>
      <w:t>________________________________________________________________</w:t>
    </w:r>
    <w:r w:rsidR="00601C6F">
      <w:rPr>
        <w:rFonts w:ascii="Times New Roman" w:hAnsi="Times New Roman" w:cs="Times New Roman"/>
        <w:sz w:val="20"/>
        <w:szCs w:val="20"/>
      </w:rPr>
      <w:t>_______________________________</w:t>
    </w:r>
  </w:p>
  <w:p w:rsidR="003B2247" w:rsidRPr="00601C6F" w:rsidRDefault="00D3336E" w:rsidP="003B2247">
    <w:pPr>
      <w:jc w:val="center"/>
      <w:rPr>
        <w:rFonts w:ascii="Times New Roman" w:hAnsi="Times New Roman" w:cs="Times New Roman"/>
        <w:sz w:val="20"/>
        <w:szCs w:val="20"/>
      </w:rPr>
    </w:pPr>
    <w:r w:rsidRPr="00601C6F">
      <w:rPr>
        <w:rFonts w:ascii="Times New Roman" w:hAnsi="Times New Roman" w:cs="Times New Roman"/>
        <w:sz w:val="20"/>
        <w:szCs w:val="20"/>
      </w:rPr>
      <w:t xml:space="preserve">Рішення виконавчого комітету Кременчуцької міської ради </w:t>
    </w:r>
    <w:r w:rsidR="00601C6F" w:rsidRPr="00601C6F">
      <w:rPr>
        <w:rFonts w:ascii="Times New Roman" w:hAnsi="Times New Roman" w:cs="Times New Roman"/>
        <w:sz w:val="20"/>
        <w:szCs w:val="20"/>
      </w:rPr>
      <w:t xml:space="preserve">Кременчуцького району </w:t>
    </w:r>
    <w:r w:rsidRPr="00601C6F">
      <w:rPr>
        <w:rFonts w:ascii="Times New Roman" w:hAnsi="Times New Roman" w:cs="Times New Roman"/>
        <w:sz w:val="20"/>
        <w:szCs w:val="20"/>
      </w:rPr>
      <w:t>Полтавської області</w:t>
    </w:r>
  </w:p>
  <w:p w:rsidR="003B2247" w:rsidRPr="00601C6F" w:rsidRDefault="005A7EDF" w:rsidP="003B2247">
    <w:pPr>
      <w:jc w:val="center"/>
      <w:rPr>
        <w:rFonts w:ascii="Times New Roman" w:hAnsi="Times New Roman" w:cs="Times New Roman"/>
        <w:sz w:val="20"/>
        <w:szCs w:val="20"/>
      </w:rPr>
    </w:pPr>
  </w:p>
  <w:p w:rsidR="003B2247" w:rsidRPr="00601C6F" w:rsidRDefault="00D3336E" w:rsidP="003B2247">
    <w:pPr>
      <w:jc w:val="center"/>
      <w:rPr>
        <w:rFonts w:ascii="Times New Roman" w:hAnsi="Times New Roman" w:cs="Times New Roman"/>
        <w:sz w:val="20"/>
        <w:szCs w:val="20"/>
      </w:rPr>
    </w:pPr>
    <w:r w:rsidRPr="00601C6F">
      <w:rPr>
        <w:rFonts w:ascii="Times New Roman" w:hAnsi="Times New Roman" w:cs="Times New Roman"/>
        <w:sz w:val="20"/>
        <w:szCs w:val="20"/>
      </w:rPr>
      <w:t xml:space="preserve">від ___________ 20 ______ № _______ </w:t>
    </w:r>
  </w:p>
  <w:p w:rsidR="003B2247" w:rsidRPr="00601C6F" w:rsidRDefault="00D3336E" w:rsidP="003B2247">
    <w:pPr>
      <w:jc w:val="center"/>
      <w:rPr>
        <w:rFonts w:ascii="Times New Roman" w:hAnsi="Times New Roman" w:cs="Times New Roman"/>
        <w:sz w:val="20"/>
        <w:szCs w:val="20"/>
      </w:rPr>
    </w:pPr>
    <w:r w:rsidRPr="00601C6F">
      <w:rPr>
        <w:rFonts w:ascii="Times New Roman" w:hAnsi="Times New Roman" w:cs="Times New Roman"/>
        <w:sz w:val="20"/>
        <w:szCs w:val="20"/>
      </w:rPr>
      <w:t xml:space="preserve">Сторінка </w:t>
    </w:r>
    <w:r w:rsidRPr="00601C6F">
      <w:rPr>
        <w:rFonts w:ascii="Times New Roman" w:hAnsi="Times New Roman" w:cs="Times New Roman"/>
        <w:sz w:val="20"/>
        <w:szCs w:val="20"/>
      </w:rPr>
      <w:fldChar w:fldCharType="begin"/>
    </w:r>
    <w:r w:rsidRPr="00601C6F">
      <w:rPr>
        <w:rFonts w:ascii="Times New Roman" w:hAnsi="Times New Roman" w:cs="Times New Roman"/>
        <w:sz w:val="20"/>
        <w:szCs w:val="20"/>
      </w:rPr>
      <w:instrText>PAGE   \* MERGEFORMAT</w:instrText>
    </w:r>
    <w:r w:rsidRPr="00601C6F">
      <w:rPr>
        <w:rFonts w:ascii="Times New Roman" w:hAnsi="Times New Roman" w:cs="Times New Roman"/>
        <w:sz w:val="20"/>
        <w:szCs w:val="20"/>
      </w:rPr>
      <w:fldChar w:fldCharType="separate"/>
    </w:r>
    <w:r w:rsidR="005A7EDF" w:rsidRPr="005A7EDF">
      <w:rPr>
        <w:rFonts w:ascii="Times New Roman" w:hAnsi="Times New Roman" w:cs="Times New Roman"/>
        <w:noProof/>
        <w:sz w:val="20"/>
        <w:szCs w:val="20"/>
        <w:lang w:val="ru-RU"/>
      </w:rPr>
      <w:t>1</w:t>
    </w:r>
    <w:r w:rsidRPr="00601C6F">
      <w:rPr>
        <w:rFonts w:ascii="Times New Roman" w:hAnsi="Times New Roman" w:cs="Times New Roman"/>
        <w:sz w:val="20"/>
        <w:szCs w:val="20"/>
      </w:rPr>
      <w:fldChar w:fldCharType="end"/>
    </w:r>
    <w:r w:rsidRPr="00601C6F">
      <w:rPr>
        <w:rFonts w:ascii="Times New Roman" w:hAnsi="Times New Roman" w:cs="Times New Roman"/>
        <w:sz w:val="20"/>
        <w:szCs w:val="20"/>
      </w:rPr>
      <w:t xml:space="preserve"> з 8</w:t>
    </w:r>
  </w:p>
  <w:p w:rsidR="003B2247" w:rsidRDefault="005A7ED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779" w:rsidRDefault="00344779" w:rsidP="00151988">
      <w:r>
        <w:separator/>
      </w:r>
    </w:p>
  </w:footnote>
  <w:footnote w:type="continuationSeparator" w:id="0">
    <w:p w:rsidR="00344779" w:rsidRDefault="00344779" w:rsidP="00151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535FCD"/>
    <w:multiLevelType w:val="hybridMultilevel"/>
    <w:tmpl w:val="0BB6C2F8"/>
    <w:lvl w:ilvl="0" w:tplc="8432EA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767788"/>
    <w:multiLevelType w:val="singleLevel"/>
    <w:tmpl w:val="B42CA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2E9420E"/>
    <w:multiLevelType w:val="hybridMultilevel"/>
    <w:tmpl w:val="B35AF22E"/>
    <w:lvl w:ilvl="0" w:tplc="A36CF8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117480"/>
    <w:multiLevelType w:val="hybridMultilevel"/>
    <w:tmpl w:val="2E9090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988"/>
    <w:rsid w:val="00082CD3"/>
    <w:rsid w:val="001331DF"/>
    <w:rsid w:val="00151988"/>
    <w:rsid w:val="002A04E1"/>
    <w:rsid w:val="00344779"/>
    <w:rsid w:val="003F26BE"/>
    <w:rsid w:val="005A7EDF"/>
    <w:rsid w:val="005E4453"/>
    <w:rsid w:val="00601C6F"/>
    <w:rsid w:val="00662C1F"/>
    <w:rsid w:val="00682D00"/>
    <w:rsid w:val="007A60AF"/>
    <w:rsid w:val="008A2FB0"/>
    <w:rsid w:val="009C22A2"/>
    <w:rsid w:val="00BE6365"/>
    <w:rsid w:val="00C8693D"/>
    <w:rsid w:val="00CF7563"/>
    <w:rsid w:val="00D3336E"/>
    <w:rsid w:val="00FB394C"/>
    <w:rsid w:val="00FC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34ECFB4-5FA0-4BF3-9368-01E6089A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151988"/>
    <w:pPr>
      <w:tabs>
        <w:tab w:val="center" w:pos="4819"/>
        <w:tab w:val="right" w:pos="9639"/>
      </w:tabs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15198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151988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1988"/>
  </w:style>
  <w:style w:type="paragraph" w:styleId="a7">
    <w:name w:val="Balloon Text"/>
    <w:basedOn w:val="a"/>
    <w:link w:val="a8"/>
    <w:uiPriority w:val="99"/>
    <w:semiHidden/>
    <w:unhideWhenUsed/>
    <w:rsid w:val="00601C6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1C6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62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8</Pages>
  <Words>7323</Words>
  <Characters>4175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User111</cp:lastModifiedBy>
  <cp:revision>11</cp:revision>
  <cp:lastPrinted>2021-01-05T14:08:00Z</cp:lastPrinted>
  <dcterms:created xsi:type="dcterms:W3CDTF">2020-12-02T08:05:00Z</dcterms:created>
  <dcterms:modified xsi:type="dcterms:W3CDTF">2021-01-11T14:32:00Z</dcterms:modified>
</cp:coreProperties>
</file>