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196894" w:rsidRDefault="00196894" w:rsidP="00934CE8">
      <w:pPr>
        <w:pStyle w:val="Heading1"/>
        <w:ind w:left="0"/>
      </w:pPr>
    </w:p>
    <w:p w:rsidR="00196894" w:rsidRDefault="00196894" w:rsidP="00110F6B">
      <w:pPr>
        <w:rPr>
          <w:lang w:eastAsia="de-DE"/>
        </w:rPr>
      </w:pPr>
    </w:p>
    <w:p w:rsidR="00196894" w:rsidRPr="00110F6B" w:rsidRDefault="00196894" w:rsidP="00110F6B">
      <w:pPr>
        <w:rPr>
          <w:lang w:eastAsia="de-DE"/>
        </w:rPr>
      </w:pPr>
    </w:p>
    <w:p w:rsidR="00196894" w:rsidRDefault="00196894" w:rsidP="00AA4AE9">
      <w:pPr>
        <w:rPr>
          <w:sz w:val="20"/>
          <w:szCs w:val="20"/>
          <w:lang w:eastAsia="de-DE"/>
        </w:rPr>
      </w:pPr>
    </w:p>
    <w:p w:rsidR="00196894" w:rsidRPr="00201D9E" w:rsidRDefault="00196894" w:rsidP="00AA4AE9">
      <w:pPr>
        <w:rPr>
          <w:sz w:val="20"/>
          <w:szCs w:val="20"/>
          <w:lang w:eastAsia="de-DE"/>
        </w:rPr>
      </w:pPr>
    </w:p>
    <w:p w:rsidR="00196894" w:rsidRDefault="00196894" w:rsidP="00E37F3B">
      <w:pPr>
        <w:pStyle w:val="Heading1"/>
        <w:ind w:left="0"/>
      </w:pPr>
      <w:r>
        <w:t>31.12.2020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149</w:t>
      </w:r>
    </w:p>
    <w:p w:rsidR="00196894" w:rsidRPr="00FE7DA5" w:rsidRDefault="00196894" w:rsidP="00EE28F6">
      <w:pPr>
        <w:rPr>
          <w:lang w:val="ru-RU" w:eastAsia="de-DE"/>
        </w:rPr>
      </w:pPr>
    </w:p>
    <w:p w:rsidR="00196894" w:rsidRPr="009B421D" w:rsidRDefault="00196894" w:rsidP="00845213">
      <w:pPr>
        <w:pStyle w:val="Heading1"/>
        <w:ind w:left="0"/>
        <w:rPr>
          <w:sz w:val="22"/>
          <w:szCs w:val="22"/>
        </w:rPr>
      </w:pPr>
    </w:p>
    <w:p w:rsidR="00196894" w:rsidRDefault="00196894" w:rsidP="004921C9">
      <w:pPr>
        <w:pStyle w:val="Heading1"/>
        <w:tabs>
          <w:tab w:val="left" w:pos="-7655"/>
        </w:tabs>
        <w:ind w:left="0" w:right="3258"/>
      </w:pPr>
      <w:r w:rsidRPr="00756D07">
        <w:t>Про</w:t>
      </w:r>
      <w:r>
        <w:rPr>
          <w:sz w:val="20"/>
          <w:szCs w:val="20"/>
        </w:rPr>
        <w:t xml:space="preserve"> </w:t>
      </w:r>
      <w:r>
        <w:t xml:space="preserve">зняття громадян </w:t>
      </w:r>
    </w:p>
    <w:p w:rsidR="00196894" w:rsidRDefault="00196894" w:rsidP="004921C9">
      <w:pPr>
        <w:pStyle w:val="Heading1"/>
        <w:tabs>
          <w:tab w:val="left" w:pos="-7655"/>
        </w:tabs>
        <w:ind w:left="0" w:right="3258"/>
      </w:pPr>
      <w:r w:rsidRPr="00B806B9">
        <w:t>з квартирного</w:t>
      </w:r>
      <w:r>
        <w:t xml:space="preserve"> обліку </w:t>
      </w:r>
    </w:p>
    <w:p w:rsidR="00196894" w:rsidRPr="008518E2" w:rsidRDefault="00196894" w:rsidP="000501A8">
      <w:pPr>
        <w:rPr>
          <w:sz w:val="28"/>
          <w:szCs w:val="28"/>
          <w:lang w:eastAsia="de-DE"/>
        </w:rPr>
      </w:pPr>
    </w:p>
    <w:p w:rsidR="00196894" w:rsidRPr="008518E2" w:rsidRDefault="00196894" w:rsidP="000501A8">
      <w:pPr>
        <w:rPr>
          <w:sz w:val="28"/>
          <w:szCs w:val="28"/>
          <w:lang w:eastAsia="de-DE"/>
        </w:rPr>
      </w:pPr>
    </w:p>
    <w:p w:rsidR="00196894" w:rsidRPr="00F240C7" w:rsidRDefault="00196894" w:rsidP="00F240C7">
      <w:pPr>
        <w:pStyle w:val="NoSpacing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05</w:t>
      </w:r>
      <w:r w:rsidRPr="00F240C7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Pr="00F240C7">
        <w:rPr>
          <w:sz w:val="28"/>
          <w:szCs w:val="28"/>
        </w:rPr>
        <w:t xml:space="preserve"> 2020 року № </w:t>
      </w:r>
      <w:r>
        <w:rPr>
          <w:sz w:val="28"/>
          <w:szCs w:val="28"/>
        </w:rPr>
        <w:t>9</w:t>
      </w:r>
      <w:r w:rsidRPr="00F240C7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 xml:space="preserve">3 Правил обліку громадян, які потребують поліпшення житлових умов, і надання їм житлових приміщень        в Українській РСР, та ст. 30 Закону України «Про місцеве самоврядування в Україні», виконавчий комітет Кременчуцької міської  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196894" w:rsidRPr="00F240C7" w:rsidRDefault="00196894" w:rsidP="00F240C7">
      <w:pPr>
        <w:pStyle w:val="NoSpacing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196894" w:rsidRPr="004006AF" w:rsidRDefault="00196894" w:rsidP="004006AF">
      <w:pPr>
        <w:pStyle w:val="NoSpacing"/>
        <w:numPr>
          <w:ilvl w:val="0"/>
          <w:numId w:val="28"/>
        </w:numPr>
        <w:jc w:val="both"/>
        <w:rPr>
          <w:sz w:val="28"/>
          <w:szCs w:val="28"/>
        </w:rPr>
      </w:pPr>
      <w:r w:rsidRPr="00F240C7">
        <w:rPr>
          <w:sz w:val="28"/>
          <w:szCs w:val="28"/>
        </w:rPr>
        <w:t>Зняти з квартирного обліку:</w:t>
      </w:r>
    </w:p>
    <w:p w:rsidR="00196894" w:rsidRPr="009840F6" w:rsidRDefault="00196894" w:rsidP="00020E09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1.1.</w:t>
      </w:r>
      <w:r w:rsidRPr="00D16D7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C1036">
        <w:rPr>
          <w:sz w:val="28"/>
          <w:szCs w:val="28"/>
        </w:rPr>
        <w:t xml:space="preserve">р. </w:t>
      </w:r>
      <w:r>
        <w:rPr>
          <w:sz w:val="28"/>
          <w:szCs w:val="28"/>
        </w:rPr>
        <w:t>Кривулю Марину Геннадіївну</w:t>
      </w:r>
      <w:r w:rsidRPr="007C1036">
        <w:rPr>
          <w:sz w:val="28"/>
          <w:szCs w:val="28"/>
        </w:rPr>
        <w:t xml:space="preserve"> відповідно до пункту 57 Порядку та умов надання у 2019 році субвенцій з державного бюджету місцевим бюджетам на проектні, будівельно</w:t>
      </w:r>
      <w:r>
        <w:rPr>
          <w:sz w:val="28"/>
          <w:szCs w:val="28"/>
        </w:rPr>
        <w:t xml:space="preserve"> </w:t>
      </w:r>
      <w:r w:rsidRPr="007C10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C1036">
        <w:rPr>
          <w:sz w:val="28"/>
          <w:szCs w:val="28"/>
        </w:rPr>
        <w:t>ремонтні роботи, придбання житла та приміщень для розвитку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</w:t>
      </w:r>
      <w:r>
        <w:rPr>
          <w:sz w:val="28"/>
          <w:szCs w:val="28"/>
        </w:rPr>
        <w:t>,</w:t>
      </w:r>
      <w:r w:rsidRPr="007C1036">
        <w:rPr>
          <w:sz w:val="28"/>
          <w:szCs w:val="28"/>
        </w:rPr>
        <w:t xml:space="preserve"> та на підставі п.п.1 п.</w:t>
      </w:r>
      <w:r>
        <w:rPr>
          <w:sz w:val="28"/>
          <w:szCs w:val="28"/>
        </w:rPr>
        <w:t xml:space="preserve"> </w:t>
      </w:r>
      <w:r w:rsidRPr="007C1036">
        <w:rPr>
          <w:sz w:val="28"/>
          <w:szCs w:val="28"/>
        </w:rPr>
        <w:t xml:space="preserve">26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РСР, у зв’язку з отриманням грошової компенсації</w:t>
      </w:r>
      <w:r w:rsidRPr="002C45FD">
        <w:rPr>
          <w:sz w:val="28"/>
          <w:szCs w:val="28"/>
        </w:rPr>
        <w:t xml:space="preserve"> </w:t>
      </w:r>
      <w:r>
        <w:rPr>
          <w:sz w:val="28"/>
          <w:szCs w:val="28"/>
        </w:rPr>
        <w:t>з метою придбання житла.</w:t>
      </w:r>
    </w:p>
    <w:p w:rsidR="00196894" w:rsidRDefault="00196894" w:rsidP="002C45FD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Гр. Воронька Анатолія Андрійовича, складом сім’ї 3 особи (він, дочка та син), на підставі п.п.1 п. 26 Правил обліку громадян, які потребують поліпшення житлових умов і надання їм жилих приміщень в Українській РСР, у зв’язку з поліпшенням житлових умов, внаслідок чого відпали підстави для надання іншого жилого приміщення.</w:t>
      </w:r>
    </w:p>
    <w:p w:rsidR="00196894" w:rsidRPr="00F240C7" w:rsidRDefault="00196894" w:rsidP="00801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Гр.</w:t>
      </w:r>
      <w:r w:rsidRPr="00430EF1">
        <w:rPr>
          <w:sz w:val="28"/>
          <w:szCs w:val="28"/>
        </w:rPr>
        <w:t xml:space="preserve"> </w:t>
      </w:r>
      <w:r w:rsidRPr="007B4AE9">
        <w:rPr>
          <w:sz w:val="28"/>
          <w:szCs w:val="28"/>
        </w:rPr>
        <w:t>Завізіона Володимира Валентиновича</w:t>
      </w:r>
      <w:r w:rsidRPr="00430EF1">
        <w:rPr>
          <w:sz w:val="28"/>
          <w:szCs w:val="28"/>
        </w:rPr>
        <w:t xml:space="preserve"> згідно з поданою заявою.</w:t>
      </w:r>
    </w:p>
    <w:p w:rsidR="00196894" w:rsidRPr="00F240C7" w:rsidRDefault="00196894" w:rsidP="00F240C7">
      <w:pPr>
        <w:pStyle w:val="NoSpacing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>2. Оприлюднити рішення відповідно до вимог законодавства.</w:t>
      </w:r>
    </w:p>
    <w:p w:rsidR="00196894" w:rsidRPr="00845213" w:rsidRDefault="00196894" w:rsidP="00F240C7">
      <w:pPr>
        <w:pStyle w:val="NoSpacing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>3. 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 - комунального господарства Кременчуцької міської ради Кременчуцького району Полтавської області Москалика І.В.</w:t>
      </w:r>
    </w:p>
    <w:p w:rsidR="00196894" w:rsidRDefault="00196894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196894" w:rsidRDefault="00196894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196894" w:rsidRPr="00845213" w:rsidRDefault="00196894" w:rsidP="00845213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196894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894" w:rsidRDefault="00196894">
      <w:r>
        <w:separator/>
      </w:r>
    </w:p>
  </w:endnote>
  <w:endnote w:type="continuationSeparator" w:id="0">
    <w:p w:rsidR="00196894" w:rsidRDefault="00196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894" w:rsidRDefault="00196894" w:rsidP="00472C76">
    <w:pPr>
      <w:pStyle w:val="Footer"/>
      <w:framePr w:wrap="auto" w:vAnchor="text" w:hAnchor="margin" w:xAlign="right" w:y="1"/>
      <w:rPr>
        <w:rStyle w:val="PageNumber"/>
      </w:rPr>
    </w:pPr>
  </w:p>
  <w:p w:rsidR="00196894" w:rsidRPr="00D04B51" w:rsidRDefault="00196894" w:rsidP="00D04B51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196894" w:rsidRPr="009E43C7" w:rsidRDefault="00196894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96894" w:rsidRPr="009E43C7" w:rsidRDefault="00196894" w:rsidP="00EC44FE">
    <w:pPr>
      <w:jc w:val="center"/>
      <w:rPr>
        <w:sz w:val="14"/>
        <w:szCs w:val="14"/>
      </w:rPr>
    </w:pPr>
  </w:p>
  <w:p w:rsidR="00196894" w:rsidRPr="009E43C7" w:rsidRDefault="00196894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196894" w:rsidRDefault="00196894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196894" w:rsidRDefault="00196894" w:rsidP="007720A6">
    <w:pPr>
      <w:pStyle w:val="Footer"/>
      <w:jc w:val="center"/>
      <w:rPr>
        <w:sz w:val="6"/>
        <w:szCs w:val="6"/>
      </w:rPr>
    </w:pPr>
  </w:p>
  <w:p w:rsidR="00196894" w:rsidRDefault="00196894" w:rsidP="007720A6">
    <w:pPr>
      <w:pStyle w:val="Footer"/>
      <w:jc w:val="center"/>
      <w:rPr>
        <w:sz w:val="6"/>
        <w:szCs w:val="6"/>
      </w:rPr>
    </w:pPr>
  </w:p>
  <w:p w:rsidR="00196894" w:rsidRDefault="00196894" w:rsidP="007720A6">
    <w:pPr>
      <w:pStyle w:val="Footer"/>
      <w:jc w:val="center"/>
      <w:rPr>
        <w:sz w:val="6"/>
        <w:szCs w:val="6"/>
      </w:rPr>
    </w:pPr>
  </w:p>
  <w:p w:rsidR="00196894" w:rsidRDefault="00196894" w:rsidP="007720A6">
    <w:pPr>
      <w:pStyle w:val="Footer"/>
      <w:jc w:val="center"/>
      <w:rPr>
        <w:sz w:val="6"/>
        <w:szCs w:val="6"/>
      </w:rPr>
    </w:pPr>
  </w:p>
  <w:p w:rsidR="00196894" w:rsidRDefault="00196894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894" w:rsidRDefault="00196894">
      <w:r>
        <w:separator/>
      </w:r>
    </w:p>
  </w:footnote>
  <w:footnote w:type="continuationSeparator" w:id="0">
    <w:p w:rsidR="00196894" w:rsidRDefault="00196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894" w:rsidRDefault="00196894" w:rsidP="00001766">
    <w:pPr>
      <w:pStyle w:val="Header"/>
      <w:framePr w:wrap="auto" w:vAnchor="text" w:hAnchor="margin" w:xAlign="right" w:y="1"/>
      <w:rPr>
        <w:rStyle w:val="PageNumber"/>
      </w:rPr>
    </w:pPr>
  </w:p>
  <w:p w:rsidR="00196894" w:rsidRPr="00201D9E" w:rsidRDefault="00196894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21B7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96894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5058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2FE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33F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4BAB"/>
    <w:rsid w:val="007D5CA9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2111C"/>
    <w:rsid w:val="008212BF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249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4B51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9CA"/>
    <w:rsid w:val="00D44302"/>
    <w:rsid w:val="00D44463"/>
    <w:rsid w:val="00D46C0B"/>
    <w:rsid w:val="00D47348"/>
    <w:rsid w:val="00D4737B"/>
    <w:rsid w:val="00D51EC9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650C"/>
    <w:rsid w:val="00D704CE"/>
    <w:rsid w:val="00D70581"/>
    <w:rsid w:val="00D70748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DF7"/>
    <w:rsid w:val="00F65604"/>
    <w:rsid w:val="00F6614D"/>
    <w:rsid w:val="00F66CA7"/>
    <w:rsid w:val="00F67792"/>
    <w:rsid w:val="00F70394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291</Words>
  <Characters>1660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22</cp:revision>
  <cp:lastPrinted>2020-12-18T07:01:00Z</cp:lastPrinted>
  <dcterms:created xsi:type="dcterms:W3CDTF">2020-11-10T11:51:00Z</dcterms:created>
  <dcterms:modified xsi:type="dcterms:W3CDTF">2021-01-05T11:39:00Z</dcterms:modified>
</cp:coreProperties>
</file>