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19C" w:rsidRPr="007A3715" w:rsidRDefault="0085519C" w:rsidP="009A7329">
      <w:pPr>
        <w:rPr>
          <w:b/>
          <w:sz w:val="28"/>
        </w:rPr>
      </w:pPr>
    </w:p>
    <w:p w:rsidR="0085519C" w:rsidRPr="007A3715" w:rsidRDefault="0085519C" w:rsidP="009A7329">
      <w:pPr>
        <w:rPr>
          <w:b/>
          <w:sz w:val="28"/>
        </w:rPr>
      </w:pPr>
    </w:p>
    <w:p w:rsidR="0085519C" w:rsidRPr="007A3715" w:rsidRDefault="0085519C" w:rsidP="009A7329">
      <w:pPr>
        <w:rPr>
          <w:b/>
          <w:sz w:val="28"/>
        </w:rPr>
      </w:pPr>
    </w:p>
    <w:p w:rsidR="0085519C" w:rsidRPr="007A3715" w:rsidRDefault="0085519C" w:rsidP="009A7329">
      <w:pPr>
        <w:rPr>
          <w:b/>
          <w:sz w:val="28"/>
        </w:rPr>
      </w:pPr>
    </w:p>
    <w:p w:rsidR="0085519C" w:rsidRPr="007A3715" w:rsidRDefault="0085519C" w:rsidP="009A7329">
      <w:pPr>
        <w:rPr>
          <w:b/>
          <w:sz w:val="28"/>
        </w:rPr>
      </w:pPr>
    </w:p>
    <w:p w:rsidR="0085519C" w:rsidRPr="007A3715" w:rsidRDefault="0085519C" w:rsidP="009A7329">
      <w:pPr>
        <w:rPr>
          <w:b/>
          <w:sz w:val="28"/>
        </w:rPr>
      </w:pPr>
    </w:p>
    <w:p w:rsidR="0085519C" w:rsidRPr="007A3715" w:rsidRDefault="0085519C" w:rsidP="009A7329">
      <w:pPr>
        <w:rPr>
          <w:b/>
          <w:sz w:val="28"/>
        </w:rPr>
      </w:pPr>
    </w:p>
    <w:p w:rsidR="0085519C" w:rsidRPr="00241BFA" w:rsidRDefault="0085519C" w:rsidP="009A7329">
      <w:pPr>
        <w:rPr>
          <w:b/>
          <w:color w:val="FFFFFF"/>
          <w:sz w:val="28"/>
        </w:rPr>
      </w:pPr>
      <w:r w:rsidRPr="00241BFA">
        <w:rPr>
          <w:b/>
          <w:color w:val="FFFFFF"/>
          <w:sz w:val="28"/>
        </w:rPr>
        <w:t>06.11.2020</w:t>
      </w:r>
      <w:r w:rsidRPr="00241BFA">
        <w:rPr>
          <w:b/>
          <w:color w:val="FFFFFF"/>
          <w:sz w:val="28"/>
        </w:rPr>
        <w:tab/>
      </w:r>
      <w:r w:rsidRPr="00241BFA">
        <w:rPr>
          <w:b/>
          <w:color w:val="FFFFFF"/>
          <w:sz w:val="28"/>
        </w:rPr>
        <w:tab/>
      </w:r>
      <w:r w:rsidRPr="00241BFA">
        <w:rPr>
          <w:b/>
          <w:color w:val="FFFFFF"/>
          <w:sz w:val="28"/>
        </w:rPr>
        <w:tab/>
      </w:r>
      <w:r w:rsidRPr="00241BFA">
        <w:rPr>
          <w:b/>
          <w:color w:val="FFFFFF"/>
          <w:sz w:val="28"/>
        </w:rPr>
        <w:tab/>
      </w:r>
      <w:r w:rsidRPr="00241BFA">
        <w:rPr>
          <w:b/>
          <w:color w:val="FFFFFF"/>
          <w:sz w:val="28"/>
        </w:rPr>
        <w:tab/>
      </w:r>
      <w:r w:rsidRPr="00241BFA">
        <w:rPr>
          <w:b/>
          <w:color w:val="FFFFFF"/>
          <w:sz w:val="28"/>
        </w:rPr>
        <w:tab/>
      </w:r>
      <w:r w:rsidRPr="00241BFA">
        <w:rPr>
          <w:b/>
          <w:color w:val="FFFFFF"/>
          <w:sz w:val="28"/>
        </w:rPr>
        <w:tab/>
      </w:r>
      <w:r w:rsidRPr="00241BFA">
        <w:rPr>
          <w:b/>
          <w:color w:val="FFFFFF"/>
          <w:sz w:val="28"/>
        </w:rPr>
        <w:tab/>
      </w:r>
      <w:r w:rsidRPr="00241BFA">
        <w:rPr>
          <w:b/>
          <w:color w:val="FFFFFF"/>
          <w:sz w:val="28"/>
        </w:rPr>
        <w:tab/>
        <w:t xml:space="preserve">        № 165</w:t>
      </w:r>
    </w:p>
    <w:p w:rsidR="0085519C" w:rsidRPr="007A3715" w:rsidRDefault="00FF2BB3" w:rsidP="009A7329">
      <w:pPr>
        <w:rPr>
          <w:b/>
          <w:sz w:val="28"/>
        </w:rPr>
      </w:pPr>
      <w:r>
        <w:rPr>
          <w:b/>
          <w:sz w:val="28"/>
        </w:rPr>
        <w:t>06.11.2020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№ 1704</w:t>
      </w:r>
      <w:bookmarkStart w:id="0" w:name="_GoBack"/>
      <w:bookmarkEnd w:id="0"/>
    </w:p>
    <w:p w:rsidR="0085519C" w:rsidRPr="007A3715" w:rsidRDefault="0085519C" w:rsidP="009A7329">
      <w:pPr>
        <w:rPr>
          <w:b/>
          <w:sz w:val="28"/>
        </w:rPr>
      </w:pPr>
    </w:p>
    <w:p w:rsidR="0085519C" w:rsidRPr="007A3715" w:rsidRDefault="0085519C" w:rsidP="009A7329">
      <w:pPr>
        <w:rPr>
          <w:b/>
          <w:sz w:val="28"/>
          <w:szCs w:val="28"/>
        </w:rPr>
      </w:pPr>
    </w:p>
    <w:p w:rsidR="0085519C" w:rsidRDefault="0085519C" w:rsidP="00DC27F1">
      <w:pPr>
        <w:tabs>
          <w:tab w:val="left" w:pos="5880"/>
        </w:tabs>
        <w:ind w:right="3758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 покладення на Департамент «Центр надання адміністративних послуг у місті Кременчуці» повноважень щодо підготовки, видачі довідок про перейменування вулиць та провулків с. Потоки, с. Придніпрянське  та реєстрації договорів найму жилих приміщень у с. Потоки, с. Придніпрянське, с. Соснівка,   с. Мала Кохнівка</w:t>
      </w:r>
    </w:p>
    <w:p w:rsidR="0085519C" w:rsidRDefault="0085519C" w:rsidP="009A7329">
      <w:pPr>
        <w:tabs>
          <w:tab w:val="left" w:pos="840"/>
        </w:tabs>
        <w:rPr>
          <w:sz w:val="28"/>
          <w:szCs w:val="28"/>
        </w:rPr>
      </w:pPr>
    </w:p>
    <w:p w:rsidR="0085519C" w:rsidRPr="00B55167" w:rsidRDefault="0085519C" w:rsidP="009A7329">
      <w:pPr>
        <w:ind w:firstLine="708"/>
        <w:jc w:val="both"/>
        <w:rPr>
          <w:sz w:val="28"/>
          <w:szCs w:val="28"/>
        </w:rPr>
      </w:pPr>
      <w:r w:rsidRPr="00B55167">
        <w:rPr>
          <w:bCs/>
          <w:sz w:val="28"/>
          <w:szCs w:val="28"/>
          <w:shd w:val="clear" w:color="auto" w:fill="FFFFFF"/>
        </w:rPr>
        <w:t xml:space="preserve">На виконання Закону України «Про засудження комуністичного та націонал-соціалістичного (нацистського) тоталітарного режимів в Україні та заборону пропаганди їхньої символіки», керуючись </w:t>
      </w:r>
      <w:r w:rsidRPr="00B55167">
        <w:rPr>
          <w:sz w:val="28"/>
          <w:szCs w:val="28"/>
        </w:rPr>
        <w:t>ст. 158 Житлового Кодексу Української РСР, ст.ст. 27, 59 Закону України «Про місцеве самоврядування в Україні», постановою Верховної Ради України «</w:t>
      </w:r>
      <w:r w:rsidRPr="00B55167">
        <w:rPr>
          <w:bCs/>
          <w:sz w:val="28"/>
          <w:szCs w:val="28"/>
          <w:shd w:val="clear" w:color="auto" w:fill="FFFFFF"/>
        </w:rPr>
        <w:t>Про перейменування деяких населених пунктів»</w:t>
      </w:r>
      <w:r w:rsidRPr="00B55167">
        <w:rPr>
          <w:sz w:val="28"/>
          <w:szCs w:val="28"/>
        </w:rPr>
        <w:t xml:space="preserve"> №</w:t>
      </w:r>
      <w:r w:rsidRPr="00B55167">
        <w:rPr>
          <w:bCs/>
          <w:sz w:val="28"/>
          <w:szCs w:val="28"/>
          <w:shd w:val="clear" w:color="auto" w:fill="F7F7F7"/>
        </w:rPr>
        <w:t xml:space="preserve">1353-VIII від 12.05.2016, рішенням </w:t>
      </w:r>
      <w:r w:rsidRPr="00B55167">
        <w:rPr>
          <w:sz w:val="28"/>
          <w:szCs w:val="28"/>
        </w:rPr>
        <w:t>Потоківської сільської ради Кременчуцького району Полтавської області від 28.01.2016 «Про перейменування назв вулиць та провулків в селах Потоківської сільської ради Кременчуцького району Полтавської області»</w:t>
      </w:r>
      <w:r>
        <w:rPr>
          <w:sz w:val="28"/>
          <w:szCs w:val="28"/>
        </w:rPr>
        <w:t>,</w:t>
      </w:r>
      <w:r w:rsidR="000430A1" w:rsidRPr="000430A1">
        <w:rPr>
          <w:sz w:val="28"/>
          <w:szCs w:val="28"/>
        </w:rPr>
        <w:t xml:space="preserve"> </w:t>
      </w:r>
      <w:r w:rsidR="000430A1" w:rsidRPr="00B55167">
        <w:rPr>
          <w:sz w:val="28"/>
          <w:szCs w:val="28"/>
        </w:rPr>
        <w:t>виконавчий комітет Кременчуцької міської ради Полтавської області</w:t>
      </w:r>
    </w:p>
    <w:p w:rsidR="0085519C" w:rsidRPr="001D12D1" w:rsidRDefault="0085519C" w:rsidP="009A7329">
      <w:pPr>
        <w:ind w:firstLine="708"/>
        <w:jc w:val="both"/>
        <w:rPr>
          <w:color w:val="000000"/>
          <w:sz w:val="28"/>
        </w:rPr>
      </w:pPr>
    </w:p>
    <w:p w:rsidR="0085519C" w:rsidRDefault="0085519C" w:rsidP="009A7329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вирішив:</w:t>
      </w:r>
    </w:p>
    <w:p w:rsidR="0085519C" w:rsidRPr="007A3715" w:rsidRDefault="0085519C" w:rsidP="009A7329">
      <w:pPr>
        <w:ind w:firstLine="720"/>
        <w:jc w:val="both"/>
        <w:rPr>
          <w:sz w:val="28"/>
          <w:szCs w:val="28"/>
        </w:rPr>
      </w:pPr>
    </w:p>
    <w:p w:rsidR="0085519C" w:rsidRDefault="0085519C" w:rsidP="00DF2E4D">
      <w:pPr>
        <w:pStyle w:val="a7"/>
        <w:tabs>
          <w:tab w:val="left" w:pos="9498"/>
        </w:tabs>
        <w:ind w:left="0" w:right="14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72B85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Департамент «Центр надання адміністративних послуг у місті Кременчуці» </w:t>
      </w:r>
      <w:r w:rsidRPr="00A72B85">
        <w:rPr>
          <w:sz w:val="28"/>
          <w:szCs w:val="28"/>
        </w:rPr>
        <w:t>повноваження щодо</w:t>
      </w:r>
      <w:r>
        <w:rPr>
          <w:sz w:val="28"/>
          <w:szCs w:val="28"/>
        </w:rPr>
        <w:t>:</w:t>
      </w:r>
    </w:p>
    <w:p w:rsidR="0085519C" w:rsidRDefault="0085519C" w:rsidP="00DF2E4D">
      <w:pPr>
        <w:pStyle w:val="a7"/>
        <w:tabs>
          <w:tab w:val="left" w:pos="9498"/>
        </w:tabs>
        <w:ind w:left="0" w:right="141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A72B85">
        <w:rPr>
          <w:sz w:val="28"/>
          <w:szCs w:val="28"/>
        </w:rPr>
        <w:t xml:space="preserve"> підготовки та видачі до</w:t>
      </w:r>
      <w:r>
        <w:rPr>
          <w:sz w:val="28"/>
          <w:szCs w:val="28"/>
        </w:rPr>
        <w:t>відок про перейменування вулиць та</w:t>
      </w:r>
      <w:r w:rsidRPr="00A72B85">
        <w:rPr>
          <w:sz w:val="28"/>
          <w:szCs w:val="28"/>
        </w:rPr>
        <w:t xml:space="preserve"> провулків</w:t>
      </w:r>
      <w:r w:rsidRPr="00B55167">
        <w:rPr>
          <w:b/>
          <w:sz w:val="28"/>
          <w:szCs w:val="28"/>
        </w:rPr>
        <w:t xml:space="preserve"> </w:t>
      </w:r>
      <w:r w:rsidRPr="00B55167">
        <w:rPr>
          <w:sz w:val="28"/>
          <w:szCs w:val="28"/>
        </w:rPr>
        <w:t>с. Потоки, с. Придніпрянське</w:t>
      </w:r>
      <w:r>
        <w:rPr>
          <w:sz w:val="28"/>
          <w:szCs w:val="28"/>
        </w:rPr>
        <w:t>;</w:t>
      </w:r>
    </w:p>
    <w:p w:rsidR="0085519C" w:rsidRPr="00DF2E4D" w:rsidRDefault="0085519C" w:rsidP="00DF2E4D">
      <w:pPr>
        <w:tabs>
          <w:tab w:val="left" w:pos="709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 w:rsidRPr="00140F17">
        <w:rPr>
          <w:sz w:val="28"/>
          <w:szCs w:val="28"/>
        </w:rPr>
        <w:t xml:space="preserve"> реєстрації договорів найму жилих приміщень </w:t>
      </w:r>
      <w:r w:rsidRPr="00140F17">
        <w:rPr>
          <w:color w:val="000000"/>
          <w:sz w:val="28"/>
          <w:szCs w:val="28"/>
        </w:rPr>
        <w:t>в будинку (кварт</w:t>
      </w:r>
      <w:r>
        <w:rPr>
          <w:color w:val="000000"/>
          <w:sz w:val="28"/>
          <w:szCs w:val="28"/>
        </w:rPr>
        <w:t xml:space="preserve">ирі), які розташовані у </w:t>
      </w:r>
      <w:r w:rsidRPr="005565D6">
        <w:rPr>
          <w:sz w:val="28"/>
          <w:szCs w:val="28"/>
        </w:rPr>
        <w:t>с. Потоки, с. Придніпрянське, с. Соснівка, с. Мала Кохнівка</w:t>
      </w:r>
      <w:r>
        <w:rPr>
          <w:color w:val="000000"/>
          <w:sz w:val="28"/>
          <w:szCs w:val="28"/>
        </w:rPr>
        <w:t xml:space="preserve">, що належать громадянинові. </w:t>
      </w:r>
    </w:p>
    <w:p w:rsidR="0085519C" w:rsidRDefault="0085519C" w:rsidP="00DF2E4D">
      <w:pPr>
        <w:tabs>
          <w:tab w:val="left" w:pos="9498"/>
        </w:tabs>
        <w:ind w:right="14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F7566"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  <w:t xml:space="preserve">Департаменту «Центр надання адміністративних послуг у місті Кременчуці» </w:t>
      </w:r>
      <w:r w:rsidRPr="006F7566">
        <w:rPr>
          <w:sz w:val="28"/>
          <w:szCs w:val="28"/>
        </w:rPr>
        <w:t>Печер</w:t>
      </w:r>
      <w:r>
        <w:rPr>
          <w:sz w:val="28"/>
          <w:szCs w:val="28"/>
        </w:rPr>
        <w:t>и</w:t>
      </w:r>
      <w:r w:rsidRPr="006F7566">
        <w:rPr>
          <w:sz w:val="28"/>
          <w:szCs w:val="28"/>
        </w:rPr>
        <w:t xml:space="preserve">ці Т.В. забезпечити організацію безкоштовного надання юридичним та фізичним особам довідок </w:t>
      </w:r>
      <w:r>
        <w:rPr>
          <w:sz w:val="28"/>
          <w:szCs w:val="28"/>
        </w:rPr>
        <w:t xml:space="preserve">відповідно до п.1 цього </w:t>
      </w:r>
      <w:r>
        <w:rPr>
          <w:sz w:val="28"/>
          <w:szCs w:val="28"/>
        </w:rPr>
        <w:lastRenderedPageBreak/>
        <w:t xml:space="preserve">рішення та реєстрацію </w:t>
      </w:r>
      <w:r w:rsidRPr="00140F17">
        <w:rPr>
          <w:sz w:val="28"/>
          <w:szCs w:val="28"/>
        </w:rPr>
        <w:t xml:space="preserve">договорів найму жилих приміщень </w:t>
      </w:r>
      <w:r>
        <w:rPr>
          <w:color w:val="000000"/>
          <w:sz w:val="28"/>
          <w:szCs w:val="28"/>
        </w:rPr>
        <w:t>в будинку</w:t>
      </w:r>
      <w:r w:rsidRPr="00140F17">
        <w:rPr>
          <w:color w:val="000000"/>
          <w:sz w:val="28"/>
          <w:szCs w:val="28"/>
        </w:rPr>
        <w:t xml:space="preserve"> (квартирі), </w:t>
      </w:r>
      <w:r>
        <w:rPr>
          <w:color w:val="000000"/>
          <w:sz w:val="28"/>
          <w:szCs w:val="28"/>
        </w:rPr>
        <w:t xml:space="preserve">які розташовані у </w:t>
      </w:r>
      <w:r w:rsidRPr="005565D6">
        <w:rPr>
          <w:sz w:val="28"/>
          <w:szCs w:val="28"/>
        </w:rPr>
        <w:t xml:space="preserve">с. Потоки, с. Придніпрянське, с. Соснівка,   </w:t>
      </w:r>
      <w:r>
        <w:rPr>
          <w:sz w:val="28"/>
          <w:szCs w:val="28"/>
        </w:rPr>
        <w:t xml:space="preserve">         </w:t>
      </w:r>
      <w:r w:rsidRPr="005565D6">
        <w:rPr>
          <w:sz w:val="28"/>
          <w:szCs w:val="28"/>
        </w:rPr>
        <w:t>с. Мала Кохнівка</w:t>
      </w:r>
      <w:r>
        <w:rPr>
          <w:color w:val="000000"/>
          <w:sz w:val="28"/>
          <w:szCs w:val="28"/>
        </w:rPr>
        <w:t>, що належа</w:t>
      </w:r>
      <w:r w:rsidRPr="00140F17">
        <w:rPr>
          <w:color w:val="000000"/>
          <w:sz w:val="28"/>
          <w:szCs w:val="28"/>
        </w:rPr>
        <w:t>ть громадянинові</w:t>
      </w:r>
      <w:r>
        <w:rPr>
          <w:color w:val="000000"/>
          <w:sz w:val="28"/>
          <w:szCs w:val="28"/>
        </w:rPr>
        <w:t>.</w:t>
      </w:r>
    </w:p>
    <w:p w:rsidR="0085519C" w:rsidRDefault="0085519C" w:rsidP="00DF2E4D">
      <w:pPr>
        <w:tabs>
          <w:tab w:val="left" w:pos="9498"/>
        </w:tabs>
        <w:ind w:right="14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Про прийняте  рішення проінформувати </w:t>
      </w:r>
      <w:r>
        <w:rPr>
          <w:sz w:val="28"/>
          <w:szCs w:val="28"/>
        </w:rPr>
        <w:t>Кременчуцький</w:t>
      </w:r>
      <w:r w:rsidRPr="00CA0D7F">
        <w:rPr>
          <w:sz w:val="28"/>
          <w:szCs w:val="28"/>
        </w:rPr>
        <w:t xml:space="preserve"> районний відділ Д</w:t>
      </w:r>
      <w:r w:rsidR="000430A1">
        <w:rPr>
          <w:sz w:val="28"/>
          <w:szCs w:val="28"/>
        </w:rPr>
        <w:t>ержавної міграційної служби України</w:t>
      </w:r>
      <w:r w:rsidRPr="00CA0D7F">
        <w:rPr>
          <w:sz w:val="28"/>
          <w:szCs w:val="28"/>
        </w:rPr>
        <w:t xml:space="preserve"> у Полтавській області</w:t>
      </w:r>
      <w:r>
        <w:rPr>
          <w:sz w:val="28"/>
          <w:szCs w:val="28"/>
        </w:rPr>
        <w:t>.</w:t>
      </w:r>
    </w:p>
    <w:p w:rsidR="0085519C" w:rsidRDefault="0085519C" w:rsidP="00DF2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Оприлюднити рішення відповідно до вимог законодавства.</w:t>
      </w:r>
    </w:p>
    <w:p w:rsidR="0085519C" w:rsidRPr="007A3715" w:rsidRDefault="0085519C" w:rsidP="00DF2E4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A3715">
        <w:rPr>
          <w:sz w:val="28"/>
          <w:szCs w:val="28"/>
        </w:rPr>
        <w:t>Контроль за виконанням р</w:t>
      </w:r>
      <w:r>
        <w:rPr>
          <w:sz w:val="28"/>
          <w:szCs w:val="28"/>
        </w:rPr>
        <w:t>ішення</w:t>
      </w:r>
      <w:r w:rsidRPr="007A3715">
        <w:rPr>
          <w:sz w:val="28"/>
          <w:szCs w:val="28"/>
        </w:rPr>
        <w:t xml:space="preserve"> покласти на </w:t>
      </w:r>
      <w:r>
        <w:rPr>
          <w:sz w:val="28"/>
          <w:szCs w:val="28"/>
        </w:rPr>
        <w:t xml:space="preserve">заступника міського голови Кравченка Д.В. та </w:t>
      </w:r>
      <w:r w:rsidRPr="007A3715">
        <w:rPr>
          <w:sz w:val="28"/>
          <w:szCs w:val="28"/>
        </w:rPr>
        <w:t xml:space="preserve">керуючого справами виконкому міської ради </w:t>
      </w:r>
      <w:r>
        <w:rPr>
          <w:sz w:val="28"/>
          <w:szCs w:val="28"/>
        </w:rPr>
        <w:t xml:space="preserve">        </w:t>
      </w:r>
      <w:r w:rsidRPr="007A3715">
        <w:rPr>
          <w:sz w:val="28"/>
          <w:szCs w:val="28"/>
        </w:rPr>
        <w:t>Шаповалова Р.В.</w:t>
      </w:r>
    </w:p>
    <w:p w:rsidR="0085519C" w:rsidRDefault="0085519C" w:rsidP="009A7329">
      <w:pPr>
        <w:tabs>
          <w:tab w:val="left" w:pos="7080"/>
        </w:tabs>
        <w:jc w:val="both"/>
        <w:rPr>
          <w:sz w:val="28"/>
          <w:szCs w:val="28"/>
        </w:rPr>
      </w:pPr>
    </w:p>
    <w:p w:rsidR="0085519C" w:rsidRPr="007A3715" w:rsidRDefault="0085519C" w:rsidP="009A7329">
      <w:pPr>
        <w:tabs>
          <w:tab w:val="left" w:pos="7080"/>
        </w:tabs>
        <w:jc w:val="both"/>
        <w:rPr>
          <w:sz w:val="28"/>
          <w:szCs w:val="28"/>
        </w:rPr>
      </w:pPr>
    </w:p>
    <w:p w:rsidR="0085519C" w:rsidRDefault="0085519C" w:rsidP="009A7329">
      <w:pPr>
        <w:tabs>
          <w:tab w:val="left" w:pos="7080"/>
        </w:tabs>
        <w:jc w:val="both"/>
        <w:rPr>
          <w:b/>
          <w:sz w:val="28"/>
          <w:szCs w:val="28"/>
        </w:rPr>
      </w:pPr>
    </w:p>
    <w:p w:rsidR="0085519C" w:rsidRDefault="0085519C" w:rsidP="009A7329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Мі</w:t>
      </w:r>
      <w:r w:rsidRPr="00F300A4">
        <w:rPr>
          <w:b/>
          <w:sz w:val="28"/>
          <w:szCs w:val="28"/>
        </w:rPr>
        <w:t>ськ</w:t>
      </w:r>
      <w:r>
        <w:rPr>
          <w:b/>
          <w:sz w:val="28"/>
          <w:szCs w:val="28"/>
        </w:rPr>
        <w:t>ий</w:t>
      </w:r>
      <w:r w:rsidRPr="00F300A4">
        <w:rPr>
          <w:b/>
          <w:sz w:val="28"/>
          <w:szCs w:val="28"/>
        </w:rPr>
        <w:t xml:space="preserve"> голов</w:t>
      </w:r>
      <w:r>
        <w:rPr>
          <w:b/>
          <w:sz w:val="28"/>
          <w:szCs w:val="28"/>
        </w:rPr>
        <w:t>а</w:t>
      </w:r>
      <w:r w:rsidRPr="00F300A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                           В. МАЛЕЦЬКИЙ</w:t>
      </w:r>
      <w:r w:rsidRPr="00F300A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       </w:t>
      </w:r>
      <w:r w:rsidRPr="00F300A4">
        <w:rPr>
          <w:b/>
          <w:sz w:val="28"/>
          <w:szCs w:val="28"/>
        </w:rPr>
        <w:t xml:space="preserve">   </w:t>
      </w:r>
    </w:p>
    <w:p w:rsidR="0085519C" w:rsidRDefault="0085519C"/>
    <w:sectPr w:rsidR="0085519C" w:rsidSect="00F82405">
      <w:footerReference w:type="default" r:id="rId7"/>
      <w:pgSz w:w="11906" w:h="16838"/>
      <w:pgMar w:top="899" w:right="566" w:bottom="1134" w:left="1701" w:header="720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8C0" w:rsidRDefault="009518C0" w:rsidP="00BF0BE8">
      <w:r>
        <w:separator/>
      </w:r>
    </w:p>
  </w:endnote>
  <w:endnote w:type="continuationSeparator" w:id="0">
    <w:p w:rsidR="009518C0" w:rsidRDefault="009518C0" w:rsidP="00BF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19C" w:rsidRPr="00876DB5" w:rsidRDefault="0085519C" w:rsidP="00D67EB6">
    <w:pPr>
      <w:pStyle w:val="a5"/>
      <w:tabs>
        <w:tab w:val="left" w:pos="0"/>
      </w:tabs>
      <w:rPr>
        <w:b/>
      </w:rPr>
    </w:pPr>
    <w:r w:rsidRPr="00876DB5">
      <w:rPr>
        <w:b/>
        <w:lang w:val="uk-UA"/>
      </w:rPr>
      <w:t>__</w:t>
    </w:r>
    <w:r w:rsidRPr="00876DB5">
      <w:rPr>
        <w:b/>
      </w:rPr>
      <w:t>________________________________</w:t>
    </w:r>
    <w:r w:rsidRPr="00876DB5">
      <w:rPr>
        <w:b/>
        <w:lang w:val="uk-UA"/>
      </w:rPr>
      <w:t>_____________</w:t>
    </w:r>
    <w:r w:rsidRPr="00876DB5">
      <w:rPr>
        <w:b/>
      </w:rPr>
      <w:t>_______________________________</w:t>
    </w:r>
  </w:p>
  <w:p w:rsidR="0085519C" w:rsidRDefault="0085519C" w:rsidP="00FB2909">
    <w:pPr>
      <w:jc w:val="center"/>
      <w:rPr>
        <w:b/>
      </w:rPr>
    </w:pPr>
    <w:r w:rsidRPr="00B465C0">
      <w:rPr>
        <w:b/>
      </w:rPr>
      <w:t>Рішення</w:t>
    </w:r>
    <w:r>
      <w:rPr>
        <w:b/>
      </w:rPr>
      <w:t xml:space="preserve"> </w:t>
    </w:r>
    <w:r w:rsidRPr="00B465C0">
      <w:rPr>
        <w:b/>
      </w:rPr>
      <w:t>виконавчого комітету Кременчуцької міської ради</w:t>
    </w:r>
    <w:r>
      <w:rPr>
        <w:b/>
      </w:rPr>
      <w:t xml:space="preserve"> Полтавської області</w:t>
    </w:r>
  </w:p>
  <w:p w:rsidR="0085519C" w:rsidRPr="00B465C0" w:rsidRDefault="0085519C" w:rsidP="00FB2909">
    <w:pPr>
      <w:jc w:val="center"/>
      <w:rPr>
        <w:b/>
      </w:rPr>
    </w:pPr>
  </w:p>
  <w:p w:rsidR="0085519C" w:rsidRPr="00665FCC" w:rsidRDefault="0085519C" w:rsidP="00FB2909">
    <w:pPr>
      <w:jc w:val="center"/>
      <w:rPr>
        <w:b/>
      </w:rPr>
    </w:pPr>
    <w:r w:rsidRPr="00665FCC">
      <w:rPr>
        <w:b/>
      </w:rPr>
      <w:t>від ______________20____   № ______</w:t>
    </w:r>
  </w:p>
  <w:p w:rsidR="0085519C" w:rsidRPr="004F301B" w:rsidRDefault="0085519C" w:rsidP="00FB2909">
    <w:pPr>
      <w:pStyle w:val="a3"/>
      <w:ind w:right="360"/>
      <w:jc w:val="center"/>
    </w:pPr>
    <w:r w:rsidRPr="009578B7">
      <w:t xml:space="preserve">Сторінка </w:t>
    </w:r>
    <w:r w:rsidR="00074D12">
      <w:fldChar w:fldCharType="begin"/>
    </w:r>
    <w:r w:rsidR="00074D12">
      <w:instrText xml:space="preserve"> PAGE </w:instrText>
    </w:r>
    <w:r w:rsidR="00074D12">
      <w:fldChar w:fldCharType="separate"/>
    </w:r>
    <w:r>
      <w:rPr>
        <w:noProof/>
      </w:rPr>
      <w:t>2</w:t>
    </w:r>
    <w:r w:rsidR="00074D12">
      <w:rPr>
        <w:noProof/>
      </w:rPr>
      <w:fldChar w:fldCharType="end"/>
    </w:r>
    <w:r w:rsidRPr="009578B7">
      <w:t xml:space="preserve"> з </w:t>
    </w:r>
    <w:r>
      <w:t>2</w:t>
    </w:r>
  </w:p>
  <w:p w:rsidR="0085519C" w:rsidRPr="00C423D2" w:rsidRDefault="0085519C" w:rsidP="008E1FBE">
    <w:pPr>
      <w:pStyle w:val="a3"/>
      <w:jc w:val="center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8C0" w:rsidRDefault="009518C0" w:rsidP="00BF0BE8">
      <w:r>
        <w:separator/>
      </w:r>
    </w:p>
  </w:footnote>
  <w:footnote w:type="continuationSeparator" w:id="0">
    <w:p w:rsidR="009518C0" w:rsidRDefault="009518C0" w:rsidP="00BF0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407E"/>
    <w:multiLevelType w:val="hybridMultilevel"/>
    <w:tmpl w:val="A94A22BC"/>
    <w:lvl w:ilvl="0" w:tplc="97004F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EA915C9"/>
    <w:multiLevelType w:val="multilevel"/>
    <w:tmpl w:val="8E0017DE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" w15:restartNumberingAfterBreak="0">
    <w:nsid w:val="2E257126"/>
    <w:multiLevelType w:val="hybridMultilevel"/>
    <w:tmpl w:val="CFFA4E5C"/>
    <w:lvl w:ilvl="0" w:tplc="7ED881F6">
      <w:start w:val="4"/>
      <w:numFmt w:val="decimal"/>
      <w:lvlText w:val="%1."/>
      <w:lvlJc w:val="left"/>
      <w:pPr>
        <w:ind w:left="9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776826"/>
    <w:multiLevelType w:val="hybridMultilevel"/>
    <w:tmpl w:val="8F983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7571849"/>
    <w:multiLevelType w:val="hybridMultilevel"/>
    <w:tmpl w:val="8F983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29"/>
    <w:rsid w:val="000430A1"/>
    <w:rsid w:val="00074D12"/>
    <w:rsid w:val="00116C6D"/>
    <w:rsid w:val="00127E9E"/>
    <w:rsid w:val="00140F17"/>
    <w:rsid w:val="001B35E2"/>
    <w:rsid w:val="001D12D1"/>
    <w:rsid w:val="00241BFA"/>
    <w:rsid w:val="00283778"/>
    <w:rsid w:val="00301493"/>
    <w:rsid w:val="00330800"/>
    <w:rsid w:val="003D0504"/>
    <w:rsid w:val="004645E3"/>
    <w:rsid w:val="004F301B"/>
    <w:rsid w:val="00522739"/>
    <w:rsid w:val="00525F75"/>
    <w:rsid w:val="005565D6"/>
    <w:rsid w:val="00556AF3"/>
    <w:rsid w:val="005607C7"/>
    <w:rsid w:val="005C2EFB"/>
    <w:rsid w:val="005D185B"/>
    <w:rsid w:val="00665FCC"/>
    <w:rsid w:val="006F7566"/>
    <w:rsid w:val="00715D06"/>
    <w:rsid w:val="0073781A"/>
    <w:rsid w:val="00750173"/>
    <w:rsid w:val="007573FD"/>
    <w:rsid w:val="007A3715"/>
    <w:rsid w:val="007B7FB2"/>
    <w:rsid w:val="007F0097"/>
    <w:rsid w:val="007F107B"/>
    <w:rsid w:val="0085519C"/>
    <w:rsid w:val="00876DB5"/>
    <w:rsid w:val="008C2FCE"/>
    <w:rsid w:val="008E1FBE"/>
    <w:rsid w:val="008F056F"/>
    <w:rsid w:val="00947EE3"/>
    <w:rsid w:val="009518C0"/>
    <w:rsid w:val="009578B7"/>
    <w:rsid w:val="009818F0"/>
    <w:rsid w:val="009A7329"/>
    <w:rsid w:val="00A57D1A"/>
    <w:rsid w:val="00A72B85"/>
    <w:rsid w:val="00AD22D7"/>
    <w:rsid w:val="00B465C0"/>
    <w:rsid w:val="00B46EEA"/>
    <w:rsid w:val="00B55167"/>
    <w:rsid w:val="00B60212"/>
    <w:rsid w:val="00BF0BE8"/>
    <w:rsid w:val="00C30E5F"/>
    <w:rsid w:val="00C3392E"/>
    <w:rsid w:val="00C423D2"/>
    <w:rsid w:val="00CA0D7F"/>
    <w:rsid w:val="00CD28D0"/>
    <w:rsid w:val="00CD3573"/>
    <w:rsid w:val="00D3086E"/>
    <w:rsid w:val="00D67BF5"/>
    <w:rsid w:val="00D67EB6"/>
    <w:rsid w:val="00D8648E"/>
    <w:rsid w:val="00DB49C5"/>
    <w:rsid w:val="00DC27F1"/>
    <w:rsid w:val="00DF2E4D"/>
    <w:rsid w:val="00E05C98"/>
    <w:rsid w:val="00E91F73"/>
    <w:rsid w:val="00F300A4"/>
    <w:rsid w:val="00F572E1"/>
    <w:rsid w:val="00F82405"/>
    <w:rsid w:val="00FB2909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2103B"/>
  <w15:docId w15:val="{9DF71434-212D-4789-B545-7C532A12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329"/>
    <w:rPr>
      <w:rFonts w:ascii="Times New Roman" w:eastAsia="Times New Roman" w:hAnsi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732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A7329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Body Text"/>
    <w:basedOn w:val="a"/>
    <w:link w:val="a6"/>
    <w:uiPriority w:val="99"/>
    <w:rsid w:val="009A7329"/>
    <w:pPr>
      <w:spacing w:after="120"/>
    </w:pPr>
    <w:rPr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9A73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A72B85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rsid w:val="00BF0B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F0BE8"/>
    <w:rPr>
      <w:rFonts w:ascii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rsid w:val="00140F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40F17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0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1503</Words>
  <Characters>858</Characters>
  <Application>Microsoft Office Word</Application>
  <DocSecurity>0</DocSecurity>
  <Lines>7</Lines>
  <Paragraphs>4</Paragraphs>
  <ScaleCrop>false</ScaleCrop>
  <Company>Grizli777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покладення на Центр надання адміністративних послуг у місті Кременчуці повноважень щодо підготовки, видачі довідок про перейменування вулиць, провулків, проїздів, тупиків в місті Кременчуці та реєстрації договорів найму жилих приміщень</dc:title>
  <dc:subject/>
  <dc:creator>Пользователь</dc:creator>
  <cp:keywords/>
  <dc:description/>
  <cp:lastModifiedBy>Admin</cp:lastModifiedBy>
  <cp:revision>3</cp:revision>
  <cp:lastPrinted>2020-11-05T12:43:00Z</cp:lastPrinted>
  <dcterms:created xsi:type="dcterms:W3CDTF">2020-11-05T13:10:00Z</dcterms:created>
  <dcterms:modified xsi:type="dcterms:W3CDTF">2020-11-11T07:36:00Z</dcterms:modified>
</cp:coreProperties>
</file>