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67" w:rsidRPr="009D70AC" w:rsidRDefault="005E2367" w:rsidP="005E2367">
      <w:pPr>
        <w:jc w:val="center"/>
        <w:rPr>
          <w:b/>
          <w:bCs/>
        </w:rPr>
      </w:pPr>
      <w:r w:rsidRPr="009D70AC">
        <w:rPr>
          <w:b/>
          <w:bCs/>
        </w:rPr>
        <w:t>Пояснювальна записка</w:t>
      </w:r>
    </w:p>
    <w:p w:rsidR="008271A3" w:rsidRDefault="005E2367" w:rsidP="008271A3">
      <w:pPr>
        <w:jc w:val="center"/>
        <w:rPr>
          <w:b/>
          <w:bCs/>
        </w:rPr>
      </w:pPr>
      <w:r w:rsidRPr="009D70AC">
        <w:rPr>
          <w:b/>
          <w:bCs/>
        </w:rPr>
        <w:t xml:space="preserve">до проекту рішення </w:t>
      </w:r>
      <w:r w:rsidR="008271A3" w:rsidRPr="008271A3">
        <w:rPr>
          <w:b/>
          <w:bCs/>
        </w:rPr>
        <w:t xml:space="preserve">виконавчого комітету </w:t>
      </w:r>
      <w:r>
        <w:rPr>
          <w:b/>
          <w:bCs/>
        </w:rPr>
        <w:t xml:space="preserve">Кременчуцької </w:t>
      </w:r>
      <w:r w:rsidRPr="009D70AC">
        <w:rPr>
          <w:b/>
          <w:bCs/>
        </w:rPr>
        <w:t xml:space="preserve">міської ради </w:t>
      </w:r>
      <w:r>
        <w:rPr>
          <w:b/>
          <w:bCs/>
        </w:rPr>
        <w:t>Полтавської області</w:t>
      </w:r>
      <w:r w:rsidR="008271A3">
        <w:rPr>
          <w:b/>
          <w:bCs/>
        </w:rPr>
        <w:t xml:space="preserve"> «</w:t>
      </w:r>
      <w:r w:rsidR="008271A3" w:rsidRPr="00524F56">
        <w:rPr>
          <w:b/>
        </w:rPr>
        <w:t>Про перерозподіл бюджетних асигнувань,</w:t>
      </w:r>
      <w:r w:rsidR="008271A3">
        <w:rPr>
          <w:b/>
        </w:rPr>
        <w:t xml:space="preserve"> </w:t>
      </w:r>
      <w:r w:rsidR="008271A3" w:rsidRPr="00524F56">
        <w:rPr>
          <w:b/>
        </w:rPr>
        <w:t>затверджених в міс</w:t>
      </w:r>
      <w:r w:rsidR="008271A3">
        <w:rPr>
          <w:b/>
        </w:rPr>
        <w:t>цевому</w:t>
      </w:r>
      <w:r w:rsidR="008271A3" w:rsidRPr="00524F56">
        <w:rPr>
          <w:b/>
        </w:rPr>
        <w:t xml:space="preserve"> бюджеті міста Кременчука на </w:t>
      </w:r>
      <w:r w:rsidR="00911B12">
        <w:rPr>
          <w:b/>
          <w:lang w:val="en-US"/>
        </w:rPr>
        <w:t>2020</w:t>
      </w:r>
      <w:r w:rsidR="008271A3">
        <w:rPr>
          <w:b/>
        </w:rPr>
        <w:t xml:space="preserve"> рік»</w:t>
      </w:r>
    </w:p>
    <w:p w:rsidR="005E2367" w:rsidRDefault="005E2367" w:rsidP="005E2367">
      <w:pPr>
        <w:jc w:val="center"/>
        <w:rPr>
          <w:b/>
        </w:rPr>
      </w:pPr>
    </w:p>
    <w:p w:rsidR="008271A3" w:rsidRDefault="005E2367" w:rsidP="002A1AE8">
      <w:pPr>
        <w:tabs>
          <w:tab w:val="left" w:pos="851"/>
        </w:tabs>
        <w:ind w:firstLine="709"/>
        <w:jc w:val="both"/>
      </w:pPr>
      <w:r w:rsidRPr="005E2367">
        <w:t>Перерозподіл бюджетних асигнувань</w:t>
      </w:r>
      <w:r>
        <w:t>, затверджених в міському бюджеті м</w:t>
      </w:r>
      <w:r w:rsidR="00553291">
        <w:t>іста</w:t>
      </w:r>
      <w:r>
        <w:t xml:space="preserve"> Кременчука на 20</w:t>
      </w:r>
      <w:r w:rsidR="00911B12" w:rsidRPr="00911B12">
        <w:t>20</w:t>
      </w:r>
      <w:r>
        <w:t xml:space="preserve"> рік по головному розпоряднику б</w:t>
      </w:r>
      <w:r w:rsidR="001B2CA6">
        <w:t>юджетних коштів - Автозаводська районна адміністрація</w:t>
      </w:r>
      <w:r>
        <w:t xml:space="preserve"> виконавчого комі</w:t>
      </w:r>
      <w:r w:rsidR="001B2CA6">
        <w:t>тету Кременчуцької міської ради,</w:t>
      </w:r>
      <w:r w:rsidR="008271A3">
        <w:t xml:space="preserve"> з метою забезпечення ефективного, результативного і цільового використання бюджетних коштів.</w:t>
      </w:r>
      <w:r>
        <w:t xml:space="preserve"> </w:t>
      </w:r>
    </w:p>
    <w:p w:rsidR="00911B12" w:rsidRDefault="00911B12" w:rsidP="00911B12">
      <w:pPr>
        <w:jc w:val="both"/>
      </w:pPr>
      <w:r>
        <w:tab/>
        <w:t xml:space="preserve">На період проведення місцевих виборів 25 жовтня 2020 року в приміщенні </w:t>
      </w:r>
      <w:r w:rsidRPr="00BC18A5">
        <w:t>Автозаводськ</w:t>
      </w:r>
      <w:r>
        <w:t>ої</w:t>
      </w:r>
      <w:r w:rsidRPr="00BC18A5">
        <w:t xml:space="preserve"> районн</w:t>
      </w:r>
      <w:r>
        <w:t>ої</w:t>
      </w:r>
      <w:r w:rsidRPr="00BC18A5">
        <w:t xml:space="preserve"> адміністраці</w:t>
      </w:r>
      <w:r>
        <w:t>ї</w:t>
      </w:r>
      <w:r w:rsidRPr="00762030">
        <w:t xml:space="preserve"> виконавчого комітету Кременчуцької міської ради</w:t>
      </w:r>
      <w:r w:rsidR="004D1BA7">
        <w:t xml:space="preserve"> </w:t>
      </w:r>
      <w:r>
        <w:t xml:space="preserve">розміщена територіальна виборча комісія. </w:t>
      </w:r>
    </w:p>
    <w:p w:rsidR="00911B12" w:rsidRDefault="00911B12" w:rsidP="00911B12">
      <w:pPr>
        <w:jc w:val="both"/>
      </w:pPr>
      <w:r>
        <w:tab/>
        <w:t>З метою створення належних умов для роботи територіальної виборчої комісії, необхідно провести поточний ремонт підлоги кабінету № 1</w:t>
      </w:r>
      <w:r w:rsidRPr="00DE29F7">
        <w:t xml:space="preserve"> </w:t>
      </w:r>
      <w:r w:rsidRPr="00BC18A5">
        <w:t>Автозаводськ</w:t>
      </w:r>
      <w:r>
        <w:t>ої</w:t>
      </w:r>
      <w:r w:rsidRPr="00BC18A5">
        <w:t xml:space="preserve"> районн</w:t>
      </w:r>
      <w:r>
        <w:t>ої</w:t>
      </w:r>
      <w:r w:rsidRPr="00BC18A5">
        <w:t xml:space="preserve"> адміністраці</w:t>
      </w:r>
      <w:r>
        <w:t xml:space="preserve">ї. </w:t>
      </w:r>
    </w:p>
    <w:p w:rsidR="00911B12" w:rsidRPr="00A07020" w:rsidRDefault="00911B12" w:rsidP="00473DA2">
      <w:pPr>
        <w:tabs>
          <w:tab w:val="left" w:pos="709"/>
        </w:tabs>
        <w:jc w:val="both"/>
      </w:pPr>
      <w:r>
        <w:tab/>
        <w:t xml:space="preserve">На даний час по </w:t>
      </w:r>
      <w:r>
        <w:rPr>
          <w:lang w:eastAsia="ar-SA"/>
        </w:rPr>
        <w:t>КП</w:t>
      </w:r>
      <w:r w:rsidRPr="00A07020">
        <w:t>КВК</w:t>
      </w:r>
      <w:r>
        <w:t>МБ</w:t>
      </w:r>
      <w:r w:rsidRPr="00A07020">
        <w:t xml:space="preserve"> 4010160 «Керівництво і управління у відповідній сфері у містах (місті Києві), селищах, селах, об’єднаних територіальних громадах)» </w:t>
      </w:r>
      <w:r>
        <w:t xml:space="preserve">КЕКВ </w:t>
      </w:r>
      <w:r w:rsidRPr="007D266B">
        <w:t>22</w:t>
      </w:r>
      <w:r>
        <w:t>4</w:t>
      </w:r>
      <w:r w:rsidRPr="007D266B">
        <w:t>0 «</w:t>
      </w:r>
      <w:r w:rsidRPr="00A07020">
        <w:t>Оплата послуг (крім комунальних)</w:t>
      </w:r>
      <w:r w:rsidRPr="007D266B">
        <w:t>»</w:t>
      </w:r>
      <w:r>
        <w:t xml:space="preserve"> договори на </w:t>
      </w:r>
      <w:r w:rsidRPr="00A07020">
        <w:t xml:space="preserve">2020 рік укладені, тому для вищезазначених цілей не вистачає річних кошторисних призначень в сумі </w:t>
      </w:r>
      <w:r>
        <w:t>15761,00</w:t>
      </w:r>
      <w:r w:rsidRPr="00A07020">
        <w:t xml:space="preserve"> грн.</w:t>
      </w:r>
      <w:r w:rsidRPr="00A07020">
        <w:tab/>
      </w:r>
    </w:p>
    <w:p w:rsidR="002A3829" w:rsidRDefault="00911B12" w:rsidP="00473DA2">
      <w:pPr>
        <w:pStyle w:val="a4"/>
        <w:tabs>
          <w:tab w:val="left" w:pos="709"/>
        </w:tabs>
        <w:ind w:left="0" w:firstLine="709"/>
        <w:jc w:val="both"/>
      </w:pPr>
      <w:r>
        <w:t xml:space="preserve">В зв’язку з карантинними обмеженнями, пов’язаними з пандемією </w:t>
      </w:r>
      <w:r>
        <w:rPr>
          <w:lang w:val="en-US"/>
        </w:rPr>
        <w:t>COVID</w:t>
      </w:r>
      <w:r w:rsidRPr="00922DE7">
        <w:t xml:space="preserve">-19, кошти заплановані на проведення заходів не будуть використані в </w:t>
      </w:r>
      <w:r>
        <w:t xml:space="preserve">поточному році, тому </w:t>
      </w:r>
      <w:r w:rsidR="00161242">
        <w:t>є необхідність</w:t>
      </w:r>
      <w:r w:rsidRPr="00A07020">
        <w:t xml:space="preserve"> </w:t>
      </w:r>
      <w:r w:rsidR="002A3829">
        <w:t xml:space="preserve">перерозподілити видатки, а саме: </w:t>
      </w:r>
    </w:p>
    <w:p w:rsidR="002A3829" w:rsidRPr="00954CC6" w:rsidRDefault="00473DA2" w:rsidP="00473DA2">
      <w:pPr>
        <w:pStyle w:val="a4"/>
        <w:tabs>
          <w:tab w:val="left" w:pos="-7200"/>
          <w:tab w:val="left" w:pos="993"/>
        </w:tabs>
        <w:ind w:left="0" w:right="-82" w:firstLine="851"/>
        <w:jc w:val="both"/>
      </w:pPr>
      <w:r>
        <w:t>- </w:t>
      </w:r>
      <w:r w:rsidR="002A3829">
        <w:t>з</w:t>
      </w:r>
      <w:r w:rsidR="002A3829" w:rsidRPr="00954CC6">
        <w:t>меншити бюджетні асигнування загального фонду за КПКВКМБ «Інші заходи в галузі культури і мистецтва» по КЕКВ 2210 «Предмети, матеріали, обладнання та інвентар» на суму 15 761,00 грн.</w:t>
      </w:r>
    </w:p>
    <w:p w:rsidR="002A3829" w:rsidRDefault="00473DA2" w:rsidP="00473DA2">
      <w:pPr>
        <w:pStyle w:val="a4"/>
        <w:tabs>
          <w:tab w:val="left" w:pos="0"/>
        </w:tabs>
        <w:ind w:left="0" w:firstLine="851"/>
        <w:jc w:val="both"/>
      </w:pPr>
      <w:r>
        <w:t>- </w:t>
      </w:r>
      <w:r w:rsidR="002A3829">
        <w:t>з</w:t>
      </w:r>
      <w:r w:rsidR="002A3829" w:rsidRPr="00954CC6">
        <w:t>більшити бюджетні асигнування загального фонду за КПКВКМБ 4010160 «Керівництво і управління</w:t>
      </w:r>
      <w:r w:rsidR="002A3829" w:rsidRPr="00E637B8">
        <w:t xml:space="preserve"> у відповідній сфері у містах (місті Києві), селищах, селах, об’єднаних територіальних громадах» по КЕКВ 2240 «Оплата послуг (крім комунальних)» на суму  15 761,00 грн</w:t>
      </w:r>
      <w:r w:rsidR="002A3829">
        <w:t>.</w:t>
      </w:r>
    </w:p>
    <w:p w:rsidR="005D4D81" w:rsidRPr="00161242" w:rsidRDefault="005D4D81" w:rsidP="00911B12">
      <w:pPr>
        <w:pStyle w:val="a4"/>
        <w:tabs>
          <w:tab w:val="left" w:pos="851"/>
        </w:tabs>
        <w:ind w:left="0" w:firstLine="720"/>
        <w:jc w:val="both"/>
      </w:pPr>
      <w:r w:rsidRPr="00161242">
        <w:rPr>
          <w:rStyle w:val="a5"/>
          <w:b w:val="0"/>
          <w:iCs/>
        </w:rPr>
        <w:t>Прийняття даного рішення не потребує виділення додаткових коштів із міського бюджету.</w:t>
      </w:r>
    </w:p>
    <w:p w:rsidR="005E2367" w:rsidRPr="00A65BCB" w:rsidRDefault="005E2367" w:rsidP="005E2367">
      <w:pPr>
        <w:ind w:firstLine="900"/>
        <w:jc w:val="both"/>
        <w:rPr>
          <w:b/>
        </w:rPr>
      </w:pPr>
    </w:p>
    <w:p w:rsidR="0065148D" w:rsidRDefault="0065148D" w:rsidP="000E45C1">
      <w:pPr>
        <w:tabs>
          <w:tab w:val="left" w:pos="6663"/>
        </w:tabs>
        <w:rPr>
          <w:b/>
        </w:rPr>
      </w:pPr>
      <w:r>
        <w:rPr>
          <w:b/>
        </w:rPr>
        <w:t xml:space="preserve">Начальник  Автозаводської </w:t>
      </w:r>
      <w:r w:rsidR="00911B12">
        <w:rPr>
          <w:b/>
        </w:rPr>
        <w:tab/>
        <w:t>Н.</w:t>
      </w:r>
      <w:r w:rsidR="000E45C1">
        <w:rPr>
          <w:b/>
        </w:rPr>
        <w:t xml:space="preserve"> ЗАВОДЧІКОВА</w:t>
      </w:r>
    </w:p>
    <w:p w:rsidR="005E2367" w:rsidRPr="005E2367" w:rsidRDefault="0065148D" w:rsidP="0065148D">
      <w:pPr>
        <w:tabs>
          <w:tab w:val="left" w:pos="7088"/>
        </w:tabs>
        <w:rPr>
          <w:b/>
        </w:rPr>
      </w:pPr>
      <w:r>
        <w:rPr>
          <w:b/>
        </w:rPr>
        <w:t xml:space="preserve">районної адміністрації                                                            </w:t>
      </w:r>
    </w:p>
    <w:sectPr w:rsidR="005E2367" w:rsidRPr="005E2367" w:rsidSect="0098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EAB"/>
    <w:multiLevelType w:val="hybridMultilevel"/>
    <w:tmpl w:val="D5EA009C"/>
    <w:lvl w:ilvl="0" w:tplc="6FD80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4656B"/>
    <w:multiLevelType w:val="hybridMultilevel"/>
    <w:tmpl w:val="05A4C976"/>
    <w:lvl w:ilvl="0" w:tplc="D0B0A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E4390"/>
    <w:multiLevelType w:val="multilevel"/>
    <w:tmpl w:val="06822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9E22D96"/>
    <w:multiLevelType w:val="hybridMultilevel"/>
    <w:tmpl w:val="A3884380"/>
    <w:lvl w:ilvl="0" w:tplc="782CCD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E2367"/>
    <w:rsid w:val="000349D3"/>
    <w:rsid w:val="00046F99"/>
    <w:rsid w:val="00065B88"/>
    <w:rsid w:val="00075409"/>
    <w:rsid w:val="00081E7E"/>
    <w:rsid w:val="000E45C1"/>
    <w:rsid w:val="00157691"/>
    <w:rsid w:val="00161242"/>
    <w:rsid w:val="001820A9"/>
    <w:rsid w:val="001B2CA6"/>
    <w:rsid w:val="0022054A"/>
    <w:rsid w:val="002366BF"/>
    <w:rsid w:val="00244F86"/>
    <w:rsid w:val="00280215"/>
    <w:rsid w:val="002A1AE8"/>
    <w:rsid w:val="002A3829"/>
    <w:rsid w:val="00300309"/>
    <w:rsid w:val="003213F4"/>
    <w:rsid w:val="00341EF2"/>
    <w:rsid w:val="00350496"/>
    <w:rsid w:val="003A5BC7"/>
    <w:rsid w:val="003D389A"/>
    <w:rsid w:val="003E222F"/>
    <w:rsid w:val="003E47B9"/>
    <w:rsid w:val="003F25D0"/>
    <w:rsid w:val="00404F72"/>
    <w:rsid w:val="004061D7"/>
    <w:rsid w:val="00473DA2"/>
    <w:rsid w:val="00484C7E"/>
    <w:rsid w:val="0048769E"/>
    <w:rsid w:val="00496EE3"/>
    <w:rsid w:val="004C7A7D"/>
    <w:rsid w:val="004D1BA7"/>
    <w:rsid w:val="005224B2"/>
    <w:rsid w:val="00542577"/>
    <w:rsid w:val="00553291"/>
    <w:rsid w:val="00564841"/>
    <w:rsid w:val="005A0BAB"/>
    <w:rsid w:val="005A38AF"/>
    <w:rsid w:val="005B16A6"/>
    <w:rsid w:val="005B6C52"/>
    <w:rsid w:val="005D4D81"/>
    <w:rsid w:val="005E2367"/>
    <w:rsid w:val="005E7895"/>
    <w:rsid w:val="00603FD8"/>
    <w:rsid w:val="006112DB"/>
    <w:rsid w:val="0065148D"/>
    <w:rsid w:val="00661031"/>
    <w:rsid w:val="00672F36"/>
    <w:rsid w:val="006A3827"/>
    <w:rsid w:val="006E605F"/>
    <w:rsid w:val="006E6BCB"/>
    <w:rsid w:val="00700F33"/>
    <w:rsid w:val="0070128D"/>
    <w:rsid w:val="00714A1B"/>
    <w:rsid w:val="007A6189"/>
    <w:rsid w:val="007B291A"/>
    <w:rsid w:val="007C0C35"/>
    <w:rsid w:val="00802945"/>
    <w:rsid w:val="008271A3"/>
    <w:rsid w:val="008C7B65"/>
    <w:rsid w:val="008F23A5"/>
    <w:rsid w:val="00904F85"/>
    <w:rsid w:val="00911B12"/>
    <w:rsid w:val="00944694"/>
    <w:rsid w:val="00961D90"/>
    <w:rsid w:val="0098194B"/>
    <w:rsid w:val="00992D2F"/>
    <w:rsid w:val="009C4093"/>
    <w:rsid w:val="009C65AE"/>
    <w:rsid w:val="00A439AD"/>
    <w:rsid w:val="00A461BA"/>
    <w:rsid w:val="00A6787D"/>
    <w:rsid w:val="00A76225"/>
    <w:rsid w:val="00AC3DAA"/>
    <w:rsid w:val="00AD3F8E"/>
    <w:rsid w:val="00B029C6"/>
    <w:rsid w:val="00B40BA7"/>
    <w:rsid w:val="00B82EF4"/>
    <w:rsid w:val="00BF3FD3"/>
    <w:rsid w:val="00C034AD"/>
    <w:rsid w:val="00C352D0"/>
    <w:rsid w:val="00C90FE2"/>
    <w:rsid w:val="00C93CF3"/>
    <w:rsid w:val="00C96FE9"/>
    <w:rsid w:val="00CD6435"/>
    <w:rsid w:val="00CE442B"/>
    <w:rsid w:val="00D907E2"/>
    <w:rsid w:val="00DB5D51"/>
    <w:rsid w:val="00DD4AD8"/>
    <w:rsid w:val="00DF4A04"/>
    <w:rsid w:val="00E13B48"/>
    <w:rsid w:val="00E35655"/>
    <w:rsid w:val="00E87477"/>
    <w:rsid w:val="00EB0CEF"/>
    <w:rsid w:val="00F464DF"/>
    <w:rsid w:val="00F95BEE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5E2367"/>
    <w:rPr>
      <w:rFonts w:ascii="Verdana" w:hAnsi="Verdana" w:cs="Verdana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5E2367"/>
    <w:pPr>
      <w:ind w:left="720"/>
      <w:contextualSpacing/>
    </w:pPr>
  </w:style>
  <w:style w:type="character" w:styleId="a5">
    <w:name w:val="Strong"/>
    <w:qFormat/>
    <w:rsid w:val="00992D2F"/>
    <w:rPr>
      <w:b/>
      <w:bCs/>
    </w:rPr>
  </w:style>
  <w:style w:type="paragraph" w:styleId="a6">
    <w:name w:val="Body Text Indent"/>
    <w:basedOn w:val="a"/>
    <w:link w:val="a7"/>
    <w:rsid w:val="008271A3"/>
    <w:pPr>
      <w:ind w:firstLine="54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271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nhideWhenUsed/>
    <w:rsid w:val="00244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44F86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a">
    <w:name w:val="page number"/>
    <w:basedOn w:val="a0"/>
    <w:rsid w:val="002A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Admin</cp:lastModifiedBy>
  <cp:revision>2</cp:revision>
  <cp:lastPrinted>2019-07-11T08:22:00Z</cp:lastPrinted>
  <dcterms:created xsi:type="dcterms:W3CDTF">2020-09-28T11:11:00Z</dcterms:created>
  <dcterms:modified xsi:type="dcterms:W3CDTF">2020-09-28T11:11:00Z</dcterms:modified>
</cp:coreProperties>
</file>