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Pr="00B44A88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D16800" w:rsidP="00D168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11.09.2020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1387</w:t>
      </w: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D16800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</w:t>
      </w:r>
      <w:r w:rsidR="00061BFB">
        <w:rPr>
          <w:sz w:val="28"/>
          <w:szCs w:val="28"/>
          <w:lang w:val="uk-UA"/>
        </w:rPr>
        <w:t>28</w:t>
      </w:r>
      <w:r w:rsidR="00906F3B">
        <w:rPr>
          <w:sz w:val="28"/>
          <w:szCs w:val="28"/>
          <w:lang w:val="uk-UA"/>
        </w:rPr>
        <w:t>.08.2020 № 01-44/5</w:t>
      </w:r>
      <w:r w:rsidR="00061BFB">
        <w:rPr>
          <w:sz w:val="28"/>
          <w:szCs w:val="28"/>
          <w:lang w:val="uk-UA"/>
        </w:rPr>
        <w:t>90</w:t>
      </w:r>
      <w:r w:rsidR="00906F3B">
        <w:rPr>
          <w:sz w:val="28"/>
          <w:szCs w:val="28"/>
          <w:lang w:val="uk-UA"/>
        </w:rPr>
        <w:t xml:space="preserve">, </w:t>
      </w:r>
      <w:r w:rsidR="00154F58">
        <w:rPr>
          <w:sz w:val="28"/>
          <w:szCs w:val="28"/>
          <w:lang w:val="uk-UA"/>
        </w:rPr>
        <w:t>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F678BF">
        <w:rPr>
          <w:sz w:val="28"/>
          <w:szCs w:val="28"/>
          <w:lang w:val="uk-UA"/>
        </w:rPr>
        <w:t xml:space="preserve">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061BFB">
        <w:rPr>
          <w:sz w:val="28"/>
          <w:szCs w:val="28"/>
          <w:lang w:val="uk-UA"/>
        </w:rPr>
        <w:t>86 000</w:t>
      </w:r>
      <w:r w:rsidR="0030314E">
        <w:rPr>
          <w:sz w:val="28"/>
          <w:szCs w:val="28"/>
          <w:lang w:val="uk-UA"/>
        </w:rPr>
        <w:t xml:space="preserve"> грн</w:t>
      </w:r>
      <w:r w:rsidR="005E35DE">
        <w:rPr>
          <w:sz w:val="28"/>
          <w:szCs w:val="28"/>
          <w:lang w:val="uk-UA"/>
        </w:rPr>
        <w:t>;</w:t>
      </w:r>
    </w:p>
    <w:p w:rsidR="00EB6197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704FA0">
        <w:rPr>
          <w:sz w:val="28"/>
          <w:szCs w:val="28"/>
          <w:lang w:val="uk-UA"/>
        </w:rPr>
        <w:t xml:space="preserve"> загального фонду бюджету по КПКВК МБ </w:t>
      </w:r>
      <w:r w:rsidR="00961CA4" w:rsidRPr="00D16800">
        <w:rPr>
          <w:sz w:val="28"/>
          <w:szCs w:val="28"/>
        </w:rPr>
        <w:t>0913132</w:t>
      </w:r>
      <w:r w:rsidR="00704FA0">
        <w:rPr>
          <w:sz w:val="28"/>
          <w:szCs w:val="28"/>
          <w:lang w:val="uk-UA"/>
        </w:rPr>
        <w:t xml:space="preserve"> «</w:t>
      </w:r>
      <w:r w:rsidR="00961CA4">
        <w:rPr>
          <w:sz w:val="28"/>
          <w:szCs w:val="28"/>
          <w:lang w:val="uk-UA"/>
        </w:rPr>
        <w:t>Утримання клубів для підлітків за місцем проживання</w:t>
      </w:r>
      <w:r w:rsidR="00704FA0">
        <w:rPr>
          <w:sz w:val="28"/>
          <w:szCs w:val="28"/>
          <w:lang w:val="uk-UA"/>
        </w:rPr>
        <w:t xml:space="preserve">» на загальну суму </w:t>
      </w:r>
      <w:r w:rsidR="00061BFB">
        <w:rPr>
          <w:sz w:val="28"/>
          <w:szCs w:val="28"/>
          <w:lang w:val="uk-UA"/>
        </w:rPr>
        <w:t>86 000</w:t>
      </w:r>
      <w:r w:rsidR="00704FA0">
        <w:rPr>
          <w:sz w:val="28"/>
          <w:szCs w:val="28"/>
          <w:lang w:val="uk-UA"/>
        </w:rPr>
        <w:t xml:space="preserve"> грн.</w:t>
      </w:r>
      <w:r w:rsidR="008013B5">
        <w:rPr>
          <w:sz w:val="28"/>
          <w:szCs w:val="28"/>
          <w:lang w:val="uk-UA"/>
        </w:rPr>
        <w:t xml:space="preserve"> </w:t>
      </w:r>
    </w:p>
    <w:p w:rsidR="00906F3B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C846FF">
        <w:rPr>
          <w:sz w:val="28"/>
          <w:szCs w:val="28"/>
          <w:lang w:val="uk-UA"/>
        </w:rPr>
        <w:t xml:space="preserve"> комітету Кременчуцької міської</w:t>
      </w:r>
      <w:r w:rsidR="00906F3B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 xml:space="preserve">ади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зміни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06F3B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F058DD" w:rsidP="00906F3B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906F3B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1246E7" w:rsidRDefault="00F058DD" w:rsidP="00906F3B">
      <w:pPr>
        <w:tabs>
          <w:tab w:val="left" w:pos="1120"/>
        </w:tabs>
        <w:ind w:right="-19" w:firstLine="709"/>
        <w:jc w:val="both"/>
        <w:rPr>
          <w:sz w:val="28"/>
          <w:szCs w:val="28"/>
          <w:lang w:val="uk-UA"/>
        </w:rPr>
      </w:pPr>
      <w:r w:rsidRPr="001246E7">
        <w:rPr>
          <w:sz w:val="28"/>
          <w:szCs w:val="28"/>
          <w:lang w:val="uk-UA"/>
        </w:rPr>
        <w:t>5</w:t>
      </w:r>
      <w:r w:rsidR="0096210A" w:rsidRPr="001246E7">
        <w:rPr>
          <w:sz w:val="28"/>
          <w:szCs w:val="28"/>
          <w:lang w:val="uk-UA"/>
        </w:rPr>
        <w:t>.</w:t>
      </w:r>
      <w:r w:rsidR="00530201" w:rsidRPr="001246E7">
        <w:rPr>
          <w:sz w:val="28"/>
          <w:szCs w:val="28"/>
          <w:lang w:val="uk-UA"/>
        </w:rPr>
        <w:t xml:space="preserve"> </w:t>
      </w:r>
      <w:r w:rsidR="00704FA0" w:rsidRPr="001246E7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1246E7">
        <w:rPr>
          <w:sz w:val="28"/>
          <w:szCs w:val="28"/>
          <w:lang w:val="uk-UA"/>
        </w:rPr>
        <w:t xml:space="preserve">Кременчуцької </w:t>
      </w:r>
      <w:r w:rsidR="00704FA0" w:rsidRPr="001246E7">
        <w:rPr>
          <w:sz w:val="28"/>
          <w:szCs w:val="28"/>
          <w:lang w:val="uk-UA"/>
        </w:rPr>
        <w:t>міської ради</w:t>
      </w:r>
      <w:r w:rsidR="00906F3B">
        <w:rPr>
          <w:sz w:val="28"/>
          <w:szCs w:val="28"/>
          <w:lang w:val="uk-UA"/>
        </w:rPr>
        <w:t xml:space="preserve"> Полтавської області</w:t>
      </w:r>
      <w:r w:rsidR="00704FA0" w:rsidRPr="001246E7">
        <w:rPr>
          <w:sz w:val="28"/>
          <w:szCs w:val="28"/>
          <w:lang w:val="uk-UA"/>
        </w:rPr>
        <w:t>.</w:t>
      </w:r>
    </w:p>
    <w:p w:rsidR="00D41322" w:rsidRPr="00906F3B" w:rsidRDefault="00906F3B" w:rsidP="00906F3B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30314E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30314E"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 w:rsidR="0030314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A8" w:rsidRDefault="00884CA8">
      <w:r>
        <w:separator/>
      </w:r>
    </w:p>
  </w:endnote>
  <w:endnote w:type="continuationSeparator" w:id="0">
    <w:p w:rsidR="00884CA8" w:rsidRDefault="0088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FC0E4A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FC0E4A" w:rsidRPr="006B4B97">
      <w:rPr>
        <w:rStyle w:val="a6"/>
        <w:sz w:val="20"/>
        <w:szCs w:val="20"/>
      </w:rPr>
      <w:fldChar w:fldCharType="separate"/>
    </w:r>
    <w:r w:rsidR="00D16800">
      <w:rPr>
        <w:rStyle w:val="a6"/>
        <w:noProof/>
        <w:sz w:val="20"/>
        <w:szCs w:val="20"/>
      </w:rPr>
      <w:t>1</w:t>
    </w:r>
    <w:r w:rsidR="00FC0E4A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A8" w:rsidRDefault="00884CA8">
      <w:r>
        <w:separator/>
      </w:r>
    </w:p>
  </w:footnote>
  <w:footnote w:type="continuationSeparator" w:id="0">
    <w:p w:rsidR="00884CA8" w:rsidRDefault="0088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1BFB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246E7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75D44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14E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E65B3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1A1C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4758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4CA8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06F3B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1CA4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67F74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35DB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2AA6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6800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000"/>
    <w:rsid w:val="00DA27F3"/>
    <w:rsid w:val="00DA4766"/>
    <w:rsid w:val="00DA60D0"/>
    <w:rsid w:val="00DB138F"/>
    <w:rsid w:val="00DC185E"/>
    <w:rsid w:val="00DC50DF"/>
    <w:rsid w:val="00DC6623"/>
    <w:rsid w:val="00DC6643"/>
    <w:rsid w:val="00DD08D1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2EA4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33C6"/>
    <w:rsid w:val="00ED5584"/>
    <w:rsid w:val="00ED7EFC"/>
    <w:rsid w:val="00EE5305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0E4A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08C9"/>
  <w15:docId w15:val="{6740CF24-E5E0-44E8-92CF-E4C4D861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2</cp:revision>
  <cp:lastPrinted>2020-08-31T13:29:00Z</cp:lastPrinted>
  <dcterms:created xsi:type="dcterms:W3CDTF">2020-09-16T10:46:00Z</dcterms:created>
  <dcterms:modified xsi:type="dcterms:W3CDTF">2020-09-16T10:46:00Z</dcterms:modified>
</cp:coreProperties>
</file>