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B05165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2B595B" w:rsidRDefault="002B595B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6148AE" w:rsidRPr="002B595B" w:rsidRDefault="006148AE" w:rsidP="007A3CF6">
      <w:pPr>
        <w:rPr>
          <w:b/>
          <w:sz w:val="28"/>
          <w:szCs w:val="28"/>
          <w:lang w:val="uk-UA"/>
        </w:rPr>
      </w:pPr>
    </w:p>
    <w:p w:rsidR="00841415" w:rsidRPr="002B595B" w:rsidRDefault="00841415" w:rsidP="007A3CF6">
      <w:pPr>
        <w:rPr>
          <w:b/>
          <w:sz w:val="28"/>
          <w:szCs w:val="28"/>
          <w:lang w:val="uk-UA"/>
        </w:rPr>
      </w:pPr>
    </w:p>
    <w:p w:rsidR="00841415" w:rsidRPr="002B595B" w:rsidRDefault="002B595B" w:rsidP="007A3CF6">
      <w:pPr>
        <w:rPr>
          <w:b/>
          <w:sz w:val="28"/>
          <w:szCs w:val="28"/>
          <w:lang w:val="uk-UA"/>
        </w:rPr>
      </w:pPr>
      <w:r w:rsidRPr="002B595B">
        <w:rPr>
          <w:b/>
          <w:sz w:val="28"/>
          <w:szCs w:val="28"/>
          <w:lang w:val="uk-UA"/>
        </w:rPr>
        <w:t>27.11.2017                                                                                                     № 1348</w:t>
      </w:r>
    </w:p>
    <w:p w:rsidR="00F53B35" w:rsidRPr="002B595B" w:rsidRDefault="006C1534" w:rsidP="007A3CF6">
      <w:pPr>
        <w:rPr>
          <w:b/>
          <w:sz w:val="28"/>
          <w:szCs w:val="28"/>
          <w:lang w:val="uk-UA"/>
        </w:rPr>
      </w:pP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  <w:r w:rsidRPr="002B595B">
        <w:rPr>
          <w:b/>
          <w:sz w:val="28"/>
          <w:szCs w:val="28"/>
          <w:lang w:val="uk-UA"/>
        </w:rPr>
        <w:tab/>
      </w:r>
    </w:p>
    <w:p w:rsidR="00256901" w:rsidRDefault="00256901" w:rsidP="00891939">
      <w:pPr>
        <w:pStyle w:val="1"/>
        <w:tabs>
          <w:tab w:val="left" w:pos="5940"/>
          <w:tab w:val="left" w:pos="6300"/>
          <w:tab w:val="left" w:pos="6663"/>
        </w:tabs>
      </w:pPr>
    </w:p>
    <w:p w:rsidR="007C6C94" w:rsidRDefault="00CB6EF2" w:rsidP="00295D4B">
      <w:pPr>
        <w:pStyle w:val="1"/>
        <w:tabs>
          <w:tab w:val="left" w:pos="5940"/>
          <w:tab w:val="left" w:pos="6300"/>
          <w:tab w:val="left" w:pos="6663"/>
        </w:tabs>
      </w:pPr>
      <w:r>
        <w:t xml:space="preserve">Про </w:t>
      </w:r>
      <w:r w:rsidR="00A336BC">
        <w:t xml:space="preserve">    </w:t>
      </w:r>
      <w:r>
        <w:t>надання</w:t>
      </w:r>
      <w:r w:rsidR="00A336BC">
        <w:t xml:space="preserve">   </w:t>
      </w:r>
      <w:r>
        <w:t xml:space="preserve"> згоди</w:t>
      </w:r>
      <w:r w:rsidR="00A336BC">
        <w:t xml:space="preserve"> </w:t>
      </w:r>
      <w:r>
        <w:t xml:space="preserve"> </w:t>
      </w:r>
      <w:r w:rsidR="00A336BC">
        <w:t xml:space="preserve">  </w:t>
      </w:r>
      <w:r>
        <w:t xml:space="preserve">на </w:t>
      </w:r>
      <w:r w:rsidR="00A336BC">
        <w:t xml:space="preserve">   </w:t>
      </w:r>
      <w:r>
        <w:t>безоплатну</w:t>
      </w:r>
      <w:r w:rsidR="00A336BC">
        <w:t xml:space="preserve">   </w:t>
      </w:r>
      <w:r w:rsidR="00EC69AD">
        <w:rPr>
          <w:lang w:val="ru-RU"/>
        </w:rPr>
        <w:t xml:space="preserve"> </w:t>
      </w:r>
      <w:r w:rsidR="00A336BC">
        <w:t>п</w:t>
      </w:r>
      <w:r w:rsidR="00A336BC" w:rsidRPr="002A0640">
        <w:t>ередачу</w:t>
      </w:r>
      <w:r>
        <w:t xml:space="preserve"> </w:t>
      </w:r>
      <w:r w:rsidR="00295D4B">
        <w:t xml:space="preserve"> </w:t>
      </w:r>
    </w:p>
    <w:p w:rsidR="007C6C94" w:rsidRDefault="00A336BC" w:rsidP="00295D4B">
      <w:pPr>
        <w:pStyle w:val="1"/>
        <w:tabs>
          <w:tab w:val="left" w:pos="5940"/>
          <w:tab w:val="left" w:pos="6300"/>
          <w:tab w:val="left" w:pos="6663"/>
        </w:tabs>
      </w:pPr>
      <w:r>
        <w:t>основних   засобів</w:t>
      </w:r>
      <w:r w:rsidR="004B4BBC" w:rsidRPr="002A0640">
        <w:t>,</w:t>
      </w:r>
      <w:r>
        <w:t xml:space="preserve">  </w:t>
      </w:r>
      <w:r w:rsidR="00EC69AD">
        <w:rPr>
          <w:lang w:val="ru-RU"/>
        </w:rPr>
        <w:t xml:space="preserve"> </w:t>
      </w:r>
      <w:r w:rsidR="004B4BBC" w:rsidRPr="002A0640">
        <w:t>як</w:t>
      </w:r>
      <w:r>
        <w:t>і</w:t>
      </w:r>
      <w:r w:rsidR="004B4BBC" w:rsidRPr="002A0640">
        <w:t xml:space="preserve"> </w:t>
      </w:r>
      <w:r w:rsidR="00295D4B">
        <w:t xml:space="preserve"> </w:t>
      </w:r>
      <w:r>
        <w:t xml:space="preserve"> </w:t>
      </w:r>
      <w:r w:rsidR="004B4BBC" w:rsidRPr="002A0640">
        <w:t>належ</w:t>
      </w:r>
      <w:r>
        <w:t>а</w:t>
      </w:r>
      <w:r w:rsidR="00295D4B">
        <w:t>ть</w:t>
      </w:r>
      <w:r>
        <w:t xml:space="preserve">  </w:t>
      </w:r>
      <w:r w:rsidR="00295D4B">
        <w:t>до</w:t>
      </w:r>
      <w:r>
        <w:t xml:space="preserve"> </w:t>
      </w:r>
      <w:r w:rsidRPr="00A336BC">
        <w:t xml:space="preserve"> </w:t>
      </w:r>
      <w:r>
        <w:t xml:space="preserve"> </w:t>
      </w:r>
      <w:r w:rsidRPr="002A0640">
        <w:t>комунальної</w:t>
      </w:r>
      <w:r w:rsidR="00295D4B">
        <w:t xml:space="preserve">   </w:t>
      </w:r>
    </w:p>
    <w:p w:rsidR="00A336BC" w:rsidRDefault="00295D4B" w:rsidP="00AD208C">
      <w:pPr>
        <w:pStyle w:val="1"/>
        <w:tabs>
          <w:tab w:val="left" w:pos="5940"/>
          <w:tab w:val="left" w:pos="6300"/>
          <w:tab w:val="left" w:pos="6663"/>
        </w:tabs>
      </w:pPr>
      <w:r>
        <w:t>в</w:t>
      </w:r>
      <w:r w:rsidR="00CB6EF2" w:rsidRPr="002A0640">
        <w:t>ласності</w:t>
      </w:r>
      <w:r>
        <w:t xml:space="preserve"> </w:t>
      </w:r>
      <w:r w:rsidR="004B4BBC" w:rsidRPr="002A0640">
        <w:t>територіальної</w:t>
      </w:r>
      <w:r w:rsidR="00891939">
        <w:t xml:space="preserve"> </w:t>
      </w:r>
      <w:r w:rsidR="004B4BBC" w:rsidRPr="002A0640">
        <w:t>громади</w:t>
      </w:r>
      <w:r w:rsidR="00891939">
        <w:t xml:space="preserve"> </w:t>
      </w:r>
      <w:r w:rsidR="004B4BBC" w:rsidRPr="002A0640">
        <w:t>м</w:t>
      </w:r>
      <w:r w:rsidR="004B4BBC">
        <w:t xml:space="preserve">іста </w:t>
      </w:r>
      <w:r w:rsidR="00891939" w:rsidRPr="002A0640">
        <w:t>Кременчука</w:t>
      </w:r>
      <w:r w:rsidR="00891939">
        <w:t>,</w:t>
      </w:r>
      <w:r w:rsidR="007C6C94">
        <w:t xml:space="preserve"> </w:t>
      </w:r>
    </w:p>
    <w:p w:rsidR="00AD208C" w:rsidRPr="007C6C94" w:rsidRDefault="00CB6EF2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з балансу</w:t>
      </w:r>
      <w:r w:rsidR="007C6C94">
        <w:t xml:space="preserve"> </w:t>
      </w:r>
      <w:r w:rsidR="004B4BBC" w:rsidRPr="002A0640">
        <w:t>на</w:t>
      </w:r>
      <w:r w:rsidR="007C6C94">
        <w:t xml:space="preserve"> </w:t>
      </w:r>
      <w:r w:rsidR="004B4BBC" w:rsidRPr="002A0640">
        <w:t>баланс</w:t>
      </w:r>
      <w:r w:rsidR="00AD208C">
        <w:t xml:space="preserve"> </w:t>
      </w:r>
    </w:p>
    <w:p w:rsidR="004B4BBC" w:rsidRPr="00891939" w:rsidRDefault="004B4BBC" w:rsidP="004B4BBC">
      <w:pPr>
        <w:rPr>
          <w:sz w:val="8"/>
          <w:szCs w:val="8"/>
          <w:lang w:val="uk-UA"/>
        </w:rPr>
      </w:pPr>
    </w:p>
    <w:p w:rsidR="006148AE" w:rsidRPr="00891939" w:rsidRDefault="006148AE" w:rsidP="009D7D6E">
      <w:pPr>
        <w:jc w:val="both"/>
        <w:rPr>
          <w:b/>
          <w:color w:val="000000"/>
          <w:sz w:val="28"/>
          <w:szCs w:val="28"/>
          <w:lang w:val="uk-UA"/>
        </w:rPr>
      </w:pPr>
    </w:p>
    <w:p w:rsidR="007C6C94" w:rsidRDefault="00256901" w:rsidP="0085345C">
      <w:pPr>
        <w:pStyle w:val="1"/>
        <w:tabs>
          <w:tab w:val="left" w:pos="900"/>
          <w:tab w:val="left" w:pos="5940"/>
          <w:tab w:val="left" w:pos="6300"/>
          <w:tab w:val="left" w:pos="6663"/>
        </w:tabs>
        <w:rPr>
          <w:b w:val="0"/>
        </w:rPr>
      </w:pPr>
      <w:r>
        <w:rPr>
          <w:b w:val="0"/>
        </w:rPr>
        <w:tab/>
      </w:r>
      <w:r w:rsidR="00A336BC">
        <w:rPr>
          <w:b w:val="0"/>
        </w:rPr>
        <w:t>Розглянувши</w:t>
      </w:r>
      <w:r w:rsidR="00AB2B61">
        <w:rPr>
          <w:b w:val="0"/>
        </w:rPr>
        <w:t xml:space="preserve"> </w:t>
      </w:r>
      <w:r w:rsidR="00A336BC" w:rsidRPr="00BA1DB0">
        <w:rPr>
          <w:b w:val="0"/>
        </w:rPr>
        <w:t>звернення</w:t>
      </w:r>
      <w:r w:rsidR="00AB2B61">
        <w:rPr>
          <w:b w:val="0"/>
        </w:rPr>
        <w:t xml:space="preserve"> </w:t>
      </w:r>
      <w:r w:rsidR="005E31BC">
        <w:rPr>
          <w:b w:val="0"/>
          <w:szCs w:val="28"/>
        </w:rPr>
        <w:t xml:space="preserve">комунального підприємства «Благоустрій Кременчука», комунального підприємства «Спеціалізований комбінат ритуальних послуг», комунального підприємства «Кременчукводоканал» Кременчуцької міської ради </w:t>
      </w:r>
      <w:r w:rsidR="00AB2B61">
        <w:rPr>
          <w:b w:val="0"/>
          <w:szCs w:val="28"/>
        </w:rPr>
        <w:t xml:space="preserve"> </w:t>
      </w:r>
      <w:r w:rsidR="00AB2B61">
        <w:rPr>
          <w:b w:val="0"/>
        </w:rPr>
        <w:t xml:space="preserve">та </w:t>
      </w:r>
      <w:r w:rsidR="005E31BC">
        <w:rPr>
          <w:b w:val="0"/>
        </w:rPr>
        <w:t>комунального</w:t>
      </w:r>
      <w:r w:rsidR="004D54EF">
        <w:rPr>
          <w:b w:val="0"/>
        </w:rPr>
        <w:t xml:space="preserve"> підприємства «Кременчуцьке підрядне спеціалізоване шляхове ремонтно-будівельне управління»</w:t>
      </w:r>
      <w:r w:rsidR="00AB2B61">
        <w:rPr>
          <w:b w:val="0"/>
        </w:rPr>
        <w:t xml:space="preserve"> </w:t>
      </w:r>
      <w:r w:rsidR="00A336BC" w:rsidRPr="000C7F09">
        <w:rPr>
          <w:b w:val="0"/>
        </w:rPr>
        <w:t>щодо безоплатн</w:t>
      </w:r>
      <w:r w:rsidR="00A336BC">
        <w:rPr>
          <w:b w:val="0"/>
        </w:rPr>
        <w:t>ої</w:t>
      </w:r>
      <w:r w:rsidR="00A336BC" w:rsidRPr="000C7F09">
        <w:rPr>
          <w:b w:val="0"/>
        </w:rPr>
        <w:t xml:space="preserve"> </w:t>
      </w:r>
      <w:r w:rsidR="009F0DAA">
        <w:rPr>
          <w:b w:val="0"/>
        </w:rPr>
        <w:t xml:space="preserve">передачі </w:t>
      </w:r>
      <w:r w:rsidR="002E59FB">
        <w:rPr>
          <w:b w:val="0"/>
        </w:rPr>
        <w:t>основних</w:t>
      </w:r>
      <w:r w:rsidR="004D54EF">
        <w:rPr>
          <w:b w:val="0"/>
        </w:rPr>
        <w:t xml:space="preserve"> </w:t>
      </w:r>
      <w:r w:rsidR="00A336BC" w:rsidRPr="00B345DE">
        <w:rPr>
          <w:b w:val="0"/>
        </w:rPr>
        <w:t>засоб</w:t>
      </w:r>
      <w:r w:rsidR="00A336BC">
        <w:rPr>
          <w:b w:val="0"/>
        </w:rPr>
        <w:t>ів</w:t>
      </w:r>
      <w:r w:rsidR="00E173C0">
        <w:rPr>
          <w:b w:val="0"/>
        </w:rPr>
        <w:t xml:space="preserve">, </w:t>
      </w:r>
      <w:r w:rsidR="00A336BC" w:rsidRPr="00B345DE">
        <w:rPr>
          <w:b w:val="0"/>
        </w:rPr>
        <w:t>як</w:t>
      </w:r>
      <w:r w:rsidR="00A336BC">
        <w:rPr>
          <w:b w:val="0"/>
        </w:rPr>
        <w:t>і</w:t>
      </w:r>
      <w:r w:rsidR="00A336BC" w:rsidRPr="00B345DE">
        <w:rPr>
          <w:b w:val="0"/>
        </w:rPr>
        <w:t xml:space="preserve"> </w:t>
      </w:r>
      <w:r w:rsidR="00AB2B61">
        <w:rPr>
          <w:b w:val="0"/>
        </w:rPr>
        <w:t xml:space="preserve"> </w:t>
      </w:r>
      <w:r w:rsidR="00A336BC" w:rsidRPr="00B345DE">
        <w:rPr>
          <w:b w:val="0"/>
        </w:rPr>
        <w:t>належ</w:t>
      </w:r>
      <w:r w:rsidR="00A336BC">
        <w:rPr>
          <w:b w:val="0"/>
        </w:rPr>
        <w:t>а</w:t>
      </w:r>
      <w:r w:rsidR="00A336BC" w:rsidRPr="00B345DE">
        <w:rPr>
          <w:b w:val="0"/>
        </w:rPr>
        <w:t>ть</w:t>
      </w:r>
      <w:r w:rsidR="00AB2B61">
        <w:rPr>
          <w:b w:val="0"/>
        </w:rPr>
        <w:t xml:space="preserve"> </w:t>
      </w:r>
      <w:r w:rsidR="00A336BC" w:rsidRPr="00B345DE">
        <w:rPr>
          <w:b w:val="0"/>
        </w:rPr>
        <w:t xml:space="preserve"> до комунальної</w:t>
      </w:r>
      <w:r w:rsidR="00AB2B61">
        <w:rPr>
          <w:b w:val="0"/>
        </w:rPr>
        <w:t xml:space="preserve"> </w:t>
      </w:r>
      <w:r w:rsidR="00A336BC" w:rsidRPr="00B345DE">
        <w:rPr>
          <w:b w:val="0"/>
        </w:rPr>
        <w:t xml:space="preserve"> власності територіальної </w:t>
      </w:r>
      <w:r w:rsidR="00A336BC">
        <w:rPr>
          <w:b w:val="0"/>
        </w:rPr>
        <w:t xml:space="preserve"> </w:t>
      </w:r>
      <w:r w:rsidR="00A336BC" w:rsidRPr="00B345DE">
        <w:rPr>
          <w:b w:val="0"/>
        </w:rPr>
        <w:t>громади</w:t>
      </w:r>
      <w:r w:rsidR="00A336BC">
        <w:rPr>
          <w:b w:val="0"/>
        </w:rPr>
        <w:t xml:space="preserve"> </w:t>
      </w:r>
      <w:r w:rsidR="00A336BC" w:rsidRPr="00B345DE">
        <w:rPr>
          <w:b w:val="0"/>
        </w:rPr>
        <w:t xml:space="preserve"> міста Кременчука</w:t>
      </w:r>
      <w:r w:rsidR="00A336BC" w:rsidRPr="000C7F09">
        <w:rPr>
          <w:b w:val="0"/>
        </w:rPr>
        <w:t>, з балансу на баланс, керуючись Положенням про порядок списання май</w:t>
      </w:r>
      <w:r w:rsidR="00A336BC">
        <w:rPr>
          <w:b w:val="0"/>
        </w:rPr>
        <w:t xml:space="preserve">на, яке належить до комунальної </w:t>
      </w:r>
      <w:r w:rsidR="00A336BC" w:rsidRPr="000C7F09">
        <w:rPr>
          <w:b w:val="0"/>
        </w:rPr>
        <w:t>власності територіальної громади міста Кременчука, затвердженим</w:t>
      </w:r>
      <w:r w:rsidR="0085345C">
        <w:rPr>
          <w:b w:val="0"/>
        </w:rPr>
        <w:t xml:space="preserve"> </w:t>
      </w:r>
      <w:r w:rsidR="00AB2B61">
        <w:rPr>
          <w:b w:val="0"/>
        </w:rPr>
        <w:t xml:space="preserve">  </w:t>
      </w:r>
      <w:r w:rsidR="00A336BC">
        <w:rPr>
          <w:b w:val="0"/>
        </w:rPr>
        <w:t xml:space="preserve">рішенням   </w:t>
      </w:r>
      <w:r w:rsidR="00A336BC" w:rsidRPr="000C7F09">
        <w:rPr>
          <w:b w:val="0"/>
        </w:rPr>
        <w:t xml:space="preserve">Кременчуцької </w:t>
      </w:r>
      <w:r w:rsidR="00A336BC">
        <w:rPr>
          <w:b w:val="0"/>
        </w:rPr>
        <w:t xml:space="preserve">  </w:t>
      </w:r>
      <w:r w:rsidR="00A336BC" w:rsidRPr="000C7F09">
        <w:rPr>
          <w:b w:val="0"/>
        </w:rPr>
        <w:t>міської</w:t>
      </w:r>
      <w:r w:rsidR="00A336BC">
        <w:rPr>
          <w:b w:val="0"/>
        </w:rPr>
        <w:t xml:space="preserve">  </w:t>
      </w:r>
      <w:r w:rsidR="00A336BC" w:rsidRPr="000C7F09">
        <w:rPr>
          <w:b w:val="0"/>
        </w:rPr>
        <w:t xml:space="preserve"> ради</w:t>
      </w:r>
      <w:r w:rsidR="009F2EED">
        <w:rPr>
          <w:b w:val="0"/>
        </w:rPr>
        <w:t xml:space="preserve"> </w:t>
      </w:r>
      <w:r w:rsidR="00A336BC" w:rsidRPr="000C7F09">
        <w:rPr>
          <w:b w:val="0"/>
        </w:rPr>
        <w:t xml:space="preserve"> Полтавської області </w:t>
      </w:r>
      <w:r w:rsidR="00A336BC">
        <w:rPr>
          <w:b w:val="0"/>
        </w:rPr>
        <w:t>в</w:t>
      </w:r>
      <w:r w:rsidR="00A336BC" w:rsidRPr="000C7F09">
        <w:rPr>
          <w:b w:val="0"/>
        </w:rPr>
        <w:t>ід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 xml:space="preserve"> 2</w:t>
      </w:r>
      <w:r w:rsidR="00A336BC">
        <w:rPr>
          <w:b w:val="0"/>
        </w:rPr>
        <w:t>6</w:t>
      </w:r>
      <w:r w:rsidR="00A336BC" w:rsidRPr="000C7F09">
        <w:rPr>
          <w:b w:val="0"/>
        </w:rPr>
        <w:t>.0</w:t>
      </w:r>
      <w:r w:rsidR="00A336BC">
        <w:rPr>
          <w:b w:val="0"/>
        </w:rPr>
        <w:t>3</w:t>
      </w:r>
      <w:r w:rsidR="00A336BC" w:rsidRPr="000C7F09">
        <w:rPr>
          <w:b w:val="0"/>
        </w:rPr>
        <w:t>.201</w:t>
      </w:r>
      <w:r w:rsidR="00AB2B61">
        <w:rPr>
          <w:b w:val="0"/>
        </w:rPr>
        <w:t xml:space="preserve">3, </w:t>
      </w:r>
      <w:r w:rsidR="00A336BC" w:rsidRPr="000C7F09">
        <w:rPr>
          <w:b w:val="0"/>
        </w:rPr>
        <w:t xml:space="preserve">ст.ст. 29, 30 Закону України </w:t>
      </w:r>
      <w:r w:rsidR="00A336BC">
        <w:rPr>
          <w:b w:val="0"/>
        </w:rPr>
        <w:t>«</w:t>
      </w:r>
      <w:r w:rsidR="00A336BC" w:rsidRPr="000C7F09">
        <w:rPr>
          <w:b w:val="0"/>
        </w:rPr>
        <w:t xml:space="preserve">Про місцеве </w:t>
      </w:r>
      <w:r w:rsidR="00A336BC">
        <w:rPr>
          <w:b w:val="0"/>
        </w:rPr>
        <w:t>самовряду</w:t>
      </w:r>
      <w:r w:rsidR="00A336BC" w:rsidRPr="000C7F09">
        <w:rPr>
          <w:b w:val="0"/>
        </w:rPr>
        <w:t>вання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 xml:space="preserve"> в Україні</w:t>
      </w:r>
      <w:r w:rsidR="00A336BC">
        <w:rPr>
          <w:b w:val="0"/>
        </w:rPr>
        <w:t xml:space="preserve">», </w:t>
      </w:r>
      <w:r w:rsidR="00A336BC" w:rsidRPr="000C7F09">
        <w:rPr>
          <w:b w:val="0"/>
        </w:rPr>
        <w:t xml:space="preserve">виконавчий комітет Кременчуцької міської ради 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>Полтавської області</w:t>
      </w:r>
    </w:p>
    <w:p w:rsidR="0085345C" w:rsidRPr="0085345C" w:rsidRDefault="0085345C" w:rsidP="0085345C">
      <w:pPr>
        <w:rPr>
          <w:lang w:val="uk-UA"/>
        </w:rPr>
      </w:pPr>
    </w:p>
    <w:p w:rsidR="0085345C" w:rsidRDefault="004B4BBC" w:rsidP="0085345C">
      <w:pPr>
        <w:pStyle w:val="a4"/>
        <w:spacing w:after="240"/>
        <w:jc w:val="center"/>
        <w:rPr>
          <w:b/>
        </w:rPr>
      </w:pPr>
      <w:r w:rsidRPr="00D82221">
        <w:rPr>
          <w:b/>
        </w:rPr>
        <w:t>вирішив:</w:t>
      </w:r>
    </w:p>
    <w:p w:rsidR="00E32307" w:rsidRDefault="00E32307" w:rsidP="0085345C">
      <w:pPr>
        <w:pStyle w:val="a4"/>
        <w:jc w:val="center"/>
        <w:rPr>
          <w:b/>
          <w:sz w:val="4"/>
          <w:szCs w:val="4"/>
        </w:rPr>
      </w:pPr>
    </w:p>
    <w:p w:rsidR="00DA66A7" w:rsidRDefault="00DA66A7" w:rsidP="00D82221">
      <w:pPr>
        <w:pStyle w:val="a4"/>
        <w:jc w:val="center"/>
        <w:rPr>
          <w:b/>
          <w:sz w:val="4"/>
          <w:szCs w:val="4"/>
        </w:rPr>
      </w:pPr>
    </w:p>
    <w:p w:rsidR="004D54EF" w:rsidRDefault="00A336BC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</w:t>
      </w:r>
      <w:r w:rsidR="006148AE">
        <w:rPr>
          <w:szCs w:val="28"/>
        </w:rPr>
        <w:t xml:space="preserve">. </w:t>
      </w:r>
      <w:r w:rsidR="001E4A45">
        <w:rPr>
          <w:szCs w:val="28"/>
        </w:rPr>
        <w:t xml:space="preserve"> </w:t>
      </w:r>
      <w:r w:rsidR="006148AE" w:rsidRPr="00073602">
        <w:t xml:space="preserve">Надати згоду на безоплатну передачу </w:t>
      </w:r>
      <w:r w:rsidR="006148AE">
        <w:t>основних засобів</w:t>
      </w:r>
      <w:r w:rsidR="006148AE" w:rsidRPr="00073602">
        <w:t xml:space="preserve">, </w:t>
      </w:r>
      <w:r w:rsidR="00CB0F41">
        <w:t>які</w:t>
      </w:r>
      <w:r w:rsidR="006148AE" w:rsidRPr="00073602">
        <w:t xml:space="preserve"> належ</w:t>
      </w:r>
      <w:r w:rsidR="006148AE">
        <w:t xml:space="preserve">ать до </w:t>
      </w:r>
      <w:r w:rsidR="006148AE" w:rsidRPr="00073602">
        <w:t>комунальної власності територіальної громади міста Кременчука, з балансу</w:t>
      </w:r>
      <w:r w:rsidR="006148AE" w:rsidRPr="00BD2D01">
        <w:rPr>
          <w:b/>
        </w:rPr>
        <w:t xml:space="preserve"> </w:t>
      </w:r>
      <w:r w:rsidR="004D54EF" w:rsidRPr="004D54EF">
        <w:rPr>
          <w:szCs w:val="28"/>
        </w:rPr>
        <w:t>комунального підприємства «Благоустрій Кременчука»</w:t>
      </w:r>
      <w:r w:rsidR="00AB2B61">
        <w:rPr>
          <w:b/>
          <w:szCs w:val="28"/>
        </w:rPr>
        <w:t xml:space="preserve"> </w:t>
      </w:r>
      <w:r w:rsidR="006148AE">
        <w:rPr>
          <w:szCs w:val="28"/>
        </w:rPr>
        <w:t>на баланс</w:t>
      </w:r>
      <w:r w:rsidR="004D54EF">
        <w:rPr>
          <w:szCs w:val="28"/>
        </w:rPr>
        <w:t>:</w:t>
      </w:r>
    </w:p>
    <w:p w:rsidR="006148AE" w:rsidRDefault="004D54EF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1.1</w:t>
      </w:r>
      <w:r w:rsidR="00DD6FC7">
        <w:rPr>
          <w:szCs w:val="28"/>
        </w:rPr>
        <w:t xml:space="preserve"> </w:t>
      </w:r>
      <w:r w:rsidR="00AB2B61" w:rsidRPr="00AB2B61">
        <w:t xml:space="preserve">комунального </w:t>
      </w:r>
      <w:r w:rsidR="00DD6FC7">
        <w:t>підприємства</w:t>
      </w:r>
      <w:r w:rsidR="00AB2B61">
        <w:t xml:space="preserve"> </w:t>
      </w:r>
      <w:r w:rsidR="00246933">
        <w:t xml:space="preserve">«Спеціалізований комбінат ритуальних послуг» </w:t>
      </w:r>
      <w:r w:rsidR="00A336BC">
        <w:rPr>
          <w:szCs w:val="28"/>
        </w:rPr>
        <w:t>згідно з додатком</w:t>
      </w:r>
      <w:r w:rsidR="00246933">
        <w:rPr>
          <w:szCs w:val="28"/>
        </w:rPr>
        <w:t xml:space="preserve"> 1</w:t>
      </w:r>
      <w:r w:rsidR="006148AE">
        <w:rPr>
          <w:szCs w:val="28"/>
        </w:rPr>
        <w:t>.</w:t>
      </w:r>
    </w:p>
    <w:p w:rsidR="00246933" w:rsidRDefault="00246933" w:rsidP="00246933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 xml:space="preserve">1.2 </w:t>
      </w:r>
      <w:r w:rsidRPr="00AB2B61">
        <w:t xml:space="preserve">комунального </w:t>
      </w:r>
      <w:r>
        <w:t xml:space="preserve">підприємства «Кременчукводоканал» Кременчуцької міської ради </w:t>
      </w:r>
      <w:r>
        <w:rPr>
          <w:szCs w:val="28"/>
        </w:rPr>
        <w:t>згідно з додатком 2.</w:t>
      </w:r>
    </w:p>
    <w:p w:rsidR="00EC69AD" w:rsidRPr="00EC69AD" w:rsidRDefault="00246933" w:rsidP="00246933">
      <w:pPr>
        <w:pStyle w:val="a4"/>
        <w:tabs>
          <w:tab w:val="left" w:pos="1276"/>
          <w:tab w:val="left" w:pos="7088"/>
        </w:tabs>
        <w:ind w:firstLine="851"/>
        <w:rPr>
          <w:szCs w:val="28"/>
          <w:lang w:val="ru-RU"/>
        </w:rPr>
      </w:pPr>
      <w:r>
        <w:rPr>
          <w:szCs w:val="28"/>
        </w:rPr>
        <w:t xml:space="preserve">1.3 </w:t>
      </w:r>
      <w:r w:rsidRPr="00AB2B61">
        <w:t xml:space="preserve">комунального </w:t>
      </w:r>
      <w:r>
        <w:t xml:space="preserve">підприємства </w:t>
      </w:r>
      <w:r w:rsidRPr="00246933">
        <w:t>«Кременчуцьке підрядне спеціалізоване шляхове ремонтно-будівельне управління»</w:t>
      </w:r>
      <w:r>
        <w:t xml:space="preserve"> </w:t>
      </w:r>
      <w:r>
        <w:rPr>
          <w:szCs w:val="28"/>
        </w:rPr>
        <w:t>згідно з додатком 3.</w:t>
      </w:r>
    </w:p>
    <w:p w:rsidR="00841415" w:rsidRDefault="00DD3467" w:rsidP="00121DA7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rPr>
          <w:szCs w:val="28"/>
        </w:rPr>
        <w:lastRenderedPageBreak/>
        <w:t>2. </w:t>
      </w:r>
      <w:r w:rsidR="00841415">
        <w:t xml:space="preserve">Вищезазначеним </w:t>
      </w:r>
      <w:r w:rsidR="00246933">
        <w:t xml:space="preserve">підприємствам </w:t>
      </w:r>
      <w:r w:rsidR="00841415">
        <w:t xml:space="preserve">здійснити процедуру передачі </w:t>
      </w:r>
      <w:r w:rsidR="002E59FB">
        <w:rPr>
          <w:szCs w:val="28"/>
        </w:rPr>
        <w:t>основних засобів</w:t>
      </w:r>
      <w:r w:rsidR="00841415">
        <w:rPr>
          <w:szCs w:val="28"/>
        </w:rPr>
        <w:t xml:space="preserve"> та </w:t>
      </w:r>
      <w:r w:rsidR="00841415">
        <w:t xml:space="preserve">оформити </w:t>
      </w:r>
      <w:r w:rsidR="00841415">
        <w:rPr>
          <w:szCs w:val="28"/>
        </w:rPr>
        <w:t>актам</w:t>
      </w:r>
      <w:r w:rsidR="002D6F0E">
        <w:rPr>
          <w:szCs w:val="28"/>
        </w:rPr>
        <w:t xml:space="preserve">и приймання-передачі згідно з </w:t>
      </w:r>
      <w:r w:rsidR="00841415">
        <w:rPr>
          <w:szCs w:val="28"/>
        </w:rPr>
        <w:t xml:space="preserve">додатком </w:t>
      </w:r>
      <w:r w:rsidR="00841415" w:rsidRPr="006D29C8">
        <w:rPr>
          <w:szCs w:val="28"/>
        </w:rPr>
        <w:t>10</w:t>
      </w:r>
      <w:r w:rsidR="00841415">
        <w:t xml:space="preserve"> Положення</w:t>
      </w:r>
      <w:r w:rsidR="00841415" w:rsidRPr="006D29C8">
        <w:t xml:space="preserve"> про поряд</w:t>
      </w:r>
      <w:r w:rsidR="00121DA7">
        <w:t xml:space="preserve">ок списання </w:t>
      </w:r>
      <w:r w:rsidR="00841415">
        <w:t xml:space="preserve">майна, яке належить </w:t>
      </w:r>
      <w:r w:rsidR="00841415" w:rsidRPr="006D29C8">
        <w:t>до комунальної влас</w:t>
      </w:r>
      <w:r w:rsidR="00841415">
        <w:t xml:space="preserve">ності територіальної громади </w:t>
      </w:r>
      <w:r w:rsidR="00841415" w:rsidRPr="006D29C8">
        <w:t>м</w:t>
      </w:r>
      <w:r w:rsidR="00841415">
        <w:t xml:space="preserve">іста Кременчука, затвердженого </w:t>
      </w:r>
      <w:r w:rsidR="00841415" w:rsidRPr="006D29C8">
        <w:t>рішен</w:t>
      </w:r>
      <w:r w:rsidR="00841415">
        <w:t xml:space="preserve">ням Кременчуцької міської </w:t>
      </w:r>
      <w:r w:rsidR="00841415" w:rsidRPr="006D29C8">
        <w:t xml:space="preserve">ради  Полтавської області </w:t>
      </w:r>
      <w:r w:rsidR="00841415">
        <w:t xml:space="preserve">від </w:t>
      </w:r>
      <w:r w:rsidR="00841415" w:rsidRPr="006D29C8">
        <w:t>26.03.2013</w:t>
      </w:r>
      <w:r w:rsidR="00841415" w:rsidRPr="006D29C8">
        <w:rPr>
          <w:szCs w:val="28"/>
        </w:rPr>
        <w:t>.</w:t>
      </w:r>
    </w:p>
    <w:p w:rsidR="00246933" w:rsidRDefault="00246933" w:rsidP="00841415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rPr>
          <w:szCs w:val="28"/>
        </w:rPr>
        <w:t>3.</w:t>
      </w:r>
      <w:r w:rsidR="00DD3467">
        <w:rPr>
          <w:szCs w:val="28"/>
        </w:rPr>
        <w:t> </w:t>
      </w:r>
      <w:r>
        <w:rPr>
          <w:szCs w:val="28"/>
        </w:rPr>
        <w:t>Комунальному підприємству</w:t>
      </w:r>
      <w:r w:rsidRPr="004D54EF">
        <w:rPr>
          <w:szCs w:val="28"/>
        </w:rPr>
        <w:t xml:space="preserve"> «Благоустрій Кременчука»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зняти з </w:t>
      </w:r>
      <w:r w:rsidR="00936B59">
        <w:rPr>
          <w:szCs w:val="28"/>
        </w:rPr>
        <w:t>обліку</w:t>
      </w:r>
      <w:r w:rsidR="00553F05">
        <w:rPr>
          <w:szCs w:val="28"/>
        </w:rPr>
        <w:t xml:space="preserve"> </w:t>
      </w:r>
      <w:r w:rsidR="00AE4A1F">
        <w:rPr>
          <w:szCs w:val="28"/>
        </w:rPr>
        <w:t>машини</w:t>
      </w:r>
      <w:r w:rsidR="00936B59">
        <w:rPr>
          <w:szCs w:val="28"/>
        </w:rPr>
        <w:t xml:space="preserve"> в Головному </w:t>
      </w:r>
      <w:r w:rsidR="00443237">
        <w:rPr>
          <w:szCs w:val="28"/>
        </w:rPr>
        <w:t>управлінні</w:t>
      </w:r>
      <w:r w:rsidR="00936B59">
        <w:rPr>
          <w:szCs w:val="28"/>
        </w:rPr>
        <w:t xml:space="preserve"> </w:t>
      </w:r>
      <w:r w:rsidR="00443237">
        <w:rPr>
          <w:szCs w:val="28"/>
        </w:rPr>
        <w:t>Держпродспоживслужби</w:t>
      </w:r>
      <w:r w:rsidR="00936B59">
        <w:rPr>
          <w:szCs w:val="28"/>
        </w:rPr>
        <w:t xml:space="preserve"> </w:t>
      </w:r>
      <w:r>
        <w:rPr>
          <w:szCs w:val="28"/>
        </w:rPr>
        <w:t>в Полтавсь</w:t>
      </w:r>
      <w:r w:rsidR="00553F05">
        <w:rPr>
          <w:szCs w:val="28"/>
        </w:rPr>
        <w:t>-</w:t>
      </w:r>
      <w:r>
        <w:rPr>
          <w:szCs w:val="28"/>
        </w:rPr>
        <w:t>кій області.</w:t>
      </w:r>
    </w:p>
    <w:p w:rsidR="00840F26" w:rsidRDefault="00DD3467" w:rsidP="00840F26">
      <w:pPr>
        <w:pStyle w:val="a4"/>
        <w:tabs>
          <w:tab w:val="left" w:pos="1134"/>
          <w:tab w:val="left" w:pos="7088"/>
        </w:tabs>
        <w:ind w:firstLine="851"/>
      </w:pPr>
      <w:r>
        <w:rPr>
          <w:szCs w:val="28"/>
        </w:rPr>
        <w:t>4. </w:t>
      </w:r>
      <w:r w:rsidR="00840F26">
        <w:t>Комунальному</w:t>
      </w:r>
      <w:r w:rsidR="00840F26" w:rsidRPr="00AB2B61">
        <w:t xml:space="preserve"> </w:t>
      </w:r>
      <w:r w:rsidR="00840F26">
        <w:t>підприємству «Спеціалізований комбінат ритуальних послуг»,  комунальному</w:t>
      </w:r>
      <w:r w:rsidR="00121DA7">
        <w:t xml:space="preserve"> </w:t>
      </w:r>
      <w:r w:rsidR="00840F26" w:rsidRPr="00AB2B61">
        <w:t xml:space="preserve"> </w:t>
      </w:r>
      <w:r w:rsidR="00840F26">
        <w:t>підприємству «Кременчукводоканал» Кременчуцької міської ради та комунальному</w:t>
      </w:r>
      <w:r w:rsidR="00840F26" w:rsidRPr="00AB2B61">
        <w:t xml:space="preserve"> </w:t>
      </w:r>
      <w:r w:rsidR="00840F26">
        <w:t xml:space="preserve">підприємству </w:t>
      </w:r>
      <w:r w:rsidR="00840F26" w:rsidRPr="00246933">
        <w:t>«Кременчуцьке підрядне спеціалізоване шляхове ремонтно-будівельне управління»</w:t>
      </w:r>
      <w:r w:rsidR="00840F26">
        <w:t xml:space="preserve"> </w:t>
      </w:r>
      <w:r w:rsidR="00246933">
        <w:rPr>
          <w:szCs w:val="28"/>
        </w:rPr>
        <w:t>здійснити реєстра</w:t>
      </w:r>
      <w:r w:rsidR="00840F26">
        <w:rPr>
          <w:szCs w:val="28"/>
        </w:rPr>
        <w:t>-</w:t>
      </w:r>
      <w:r w:rsidR="00362663">
        <w:rPr>
          <w:szCs w:val="28"/>
        </w:rPr>
        <w:t xml:space="preserve">цію </w:t>
      </w:r>
      <w:r w:rsidR="00BE4C64">
        <w:rPr>
          <w:szCs w:val="28"/>
        </w:rPr>
        <w:t>машин</w:t>
      </w:r>
      <w:r w:rsidR="00553F05">
        <w:rPr>
          <w:szCs w:val="28"/>
        </w:rPr>
        <w:t xml:space="preserve"> </w:t>
      </w:r>
      <w:r w:rsidR="00840F26">
        <w:rPr>
          <w:szCs w:val="28"/>
        </w:rPr>
        <w:t xml:space="preserve">в Головному </w:t>
      </w:r>
      <w:r w:rsidR="00553F05">
        <w:rPr>
          <w:szCs w:val="28"/>
        </w:rPr>
        <w:t xml:space="preserve">управлінні Держпродспоживслужби в </w:t>
      </w:r>
      <w:r w:rsidR="00840F26">
        <w:rPr>
          <w:szCs w:val="28"/>
        </w:rPr>
        <w:t>Полтавсь</w:t>
      </w:r>
      <w:r w:rsidR="00553F05">
        <w:rPr>
          <w:szCs w:val="28"/>
        </w:rPr>
        <w:t>-        к</w:t>
      </w:r>
      <w:r w:rsidR="00840F26">
        <w:rPr>
          <w:szCs w:val="28"/>
        </w:rPr>
        <w:t>ій області</w:t>
      </w:r>
      <w:r w:rsidR="00553F05">
        <w:rPr>
          <w:szCs w:val="28"/>
        </w:rPr>
        <w:t>.</w:t>
      </w:r>
      <w:r w:rsidR="00840F26">
        <w:t xml:space="preserve"> </w:t>
      </w:r>
    </w:p>
    <w:p w:rsidR="00EC69AD" w:rsidRPr="00840F26" w:rsidRDefault="00121DA7" w:rsidP="00840F26">
      <w:pPr>
        <w:pStyle w:val="a4"/>
        <w:tabs>
          <w:tab w:val="left" w:pos="1134"/>
          <w:tab w:val="left" w:pos="7088"/>
        </w:tabs>
        <w:ind w:firstLine="851"/>
        <w:rPr>
          <w:lang w:val="ru-RU"/>
        </w:rPr>
      </w:pPr>
      <w:r>
        <w:t>5</w:t>
      </w:r>
      <w:r w:rsidR="00DD3467">
        <w:t>. </w:t>
      </w:r>
      <w:r w:rsidR="003B26F6">
        <w:t xml:space="preserve">Оприлюднити рішення відповідно до вимог законодавства. </w:t>
      </w:r>
    </w:p>
    <w:p w:rsidR="00840F26" w:rsidRPr="00A61D4E" w:rsidRDefault="00DD3467" w:rsidP="00121DA7">
      <w:pPr>
        <w:pStyle w:val="a4"/>
        <w:tabs>
          <w:tab w:val="left" w:pos="426"/>
          <w:tab w:val="left" w:pos="567"/>
          <w:tab w:val="left" w:pos="851"/>
          <w:tab w:val="left" w:pos="1134"/>
          <w:tab w:val="left" w:pos="7088"/>
        </w:tabs>
        <w:ind w:firstLine="851"/>
      </w:pPr>
      <w:r w:rsidRPr="00DD3467">
        <w:rPr>
          <w:lang w:val="ru-RU"/>
        </w:rPr>
        <w:t>6.</w:t>
      </w:r>
      <w:r>
        <w:rPr>
          <w:lang w:val="en-US"/>
        </w:rPr>
        <w:t> </w:t>
      </w:r>
      <w:r w:rsidR="004B4BBC" w:rsidRPr="00167DFB">
        <w:t>Контроль за</w:t>
      </w:r>
      <w:r w:rsidR="004B4BBC">
        <w:t xml:space="preserve"> </w:t>
      </w:r>
      <w:r w:rsidR="004B4BBC" w:rsidRPr="00167DFB">
        <w:t xml:space="preserve">виконанням рішення покласти </w:t>
      </w:r>
      <w:r w:rsidR="00DA66A7">
        <w:t xml:space="preserve">на </w:t>
      </w:r>
      <w:r w:rsidR="00840F26" w:rsidRPr="00175E7B">
        <w:t xml:space="preserve">начальника </w:t>
      </w:r>
      <w:r w:rsidR="00840F26">
        <w:t xml:space="preserve">     </w:t>
      </w:r>
      <w:r w:rsidR="00840F26" w:rsidRPr="00175E7B">
        <w:t>управління житлово-комунального</w:t>
      </w:r>
      <w:r w:rsidR="00840F26" w:rsidRPr="00167DFB">
        <w:t xml:space="preserve"> господарства </w:t>
      </w:r>
      <w:r w:rsidR="00840F26" w:rsidRPr="00167DFB">
        <w:rPr>
          <w:szCs w:val="28"/>
        </w:rPr>
        <w:t xml:space="preserve">виконавчого комітету </w:t>
      </w:r>
      <w:r w:rsidR="00840F26">
        <w:t xml:space="preserve">Кременчуцької міської </w:t>
      </w:r>
      <w:r w:rsidR="00840F26" w:rsidRPr="00167DFB">
        <w:t xml:space="preserve">ради </w:t>
      </w:r>
      <w:r w:rsidR="00840F26">
        <w:t>Москалика І.</w:t>
      </w:r>
      <w:r w:rsidR="00362663">
        <w:t xml:space="preserve">В., </w:t>
      </w:r>
      <w:r w:rsidR="00362663">
        <w:rPr>
          <w:szCs w:val="28"/>
        </w:rPr>
        <w:t>генерального директора комунального підприємства «Благоустрій Кременчука</w:t>
      </w:r>
      <w:r w:rsidR="00362663">
        <w:rPr>
          <w:szCs w:val="28"/>
          <w:lang w:val="ru-RU"/>
        </w:rPr>
        <w:t xml:space="preserve">» Василенка В.В., </w:t>
      </w:r>
      <w:r w:rsidR="00840F26">
        <w:t xml:space="preserve">директора </w:t>
      </w:r>
      <w:r w:rsidR="00362663">
        <w:t xml:space="preserve"> </w:t>
      </w:r>
      <w:r w:rsidR="00840F26">
        <w:rPr>
          <w:szCs w:val="28"/>
        </w:rPr>
        <w:t xml:space="preserve">комунального </w:t>
      </w:r>
      <w:r w:rsidR="00840F26" w:rsidRPr="002267C7">
        <w:rPr>
          <w:szCs w:val="28"/>
        </w:rPr>
        <w:t xml:space="preserve">підприємства </w:t>
      </w:r>
      <w:r w:rsidR="00362663">
        <w:t>«Спеціалізований комбінат ритуальних послуг»</w:t>
      </w:r>
      <w:r w:rsidR="00AE4A1F">
        <w:t xml:space="preserve"> Прихнича </w:t>
      </w:r>
      <w:r w:rsidR="00362663">
        <w:t>О.М.,</w:t>
      </w:r>
      <w:r w:rsidR="00AE4A1F">
        <w:t xml:space="preserve"> директора </w:t>
      </w:r>
      <w:r w:rsidR="00AE4A1F">
        <w:rPr>
          <w:szCs w:val="28"/>
        </w:rPr>
        <w:t xml:space="preserve">комунального </w:t>
      </w:r>
      <w:r w:rsidR="00362663" w:rsidRPr="002267C7">
        <w:rPr>
          <w:szCs w:val="28"/>
        </w:rPr>
        <w:t>підприємства</w:t>
      </w:r>
      <w:r w:rsidR="00AE4A1F">
        <w:rPr>
          <w:szCs w:val="28"/>
        </w:rPr>
        <w:t xml:space="preserve"> </w:t>
      </w:r>
      <w:r w:rsidR="00362663">
        <w:t>«Кременчук</w:t>
      </w:r>
      <w:r w:rsidR="00AE4A1F">
        <w:t>-</w:t>
      </w:r>
      <w:r w:rsidR="00362663">
        <w:t>водоканал» Кременчуцької міської ради</w:t>
      </w:r>
      <w:r w:rsidR="00362663">
        <w:rPr>
          <w:szCs w:val="28"/>
        </w:rPr>
        <w:t xml:space="preserve"> Солодяшкіна В.І. </w:t>
      </w:r>
      <w:r w:rsidR="00840F26">
        <w:rPr>
          <w:szCs w:val="28"/>
        </w:rPr>
        <w:t xml:space="preserve">та </w:t>
      </w:r>
      <w:r w:rsidR="00362663">
        <w:t xml:space="preserve">директора  </w:t>
      </w:r>
      <w:r w:rsidR="00362663">
        <w:rPr>
          <w:szCs w:val="28"/>
        </w:rPr>
        <w:t xml:space="preserve">комунального </w:t>
      </w:r>
      <w:r w:rsidR="00362663" w:rsidRPr="002267C7">
        <w:rPr>
          <w:szCs w:val="28"/>
        </w:rPr>
        <w:t>підприємства</w:t>
      </w:r>
      <w:r w:rsidR="00362663">
        <w:rPr>
          <w:szCs w:val="28"/>
        </w:rPr>
        <w:t xml:space="preserve"> </w:t>
      </w:r>
      <w:r w:rsidR="00362663" w:rsidRPr="00246933">
        <w:t>«Кременчуцьке підрядне спеціалізоване шляхове ремонтно-будівельне управління»</w:t>
      </w:r>
      <w:r w:rsidR="00362663">
        <w:t xml:space="preserve"> Кірєєва В.В.</w:t>
      </w:r>
    </w:p>
    <w:p w:rsidR="005D394A" w:rsidRDefault="005D394A" w:rsidP="00840F26">
      <w:pPr>
        <w:pStyle w:val="a4"/>
        <w:tabs>
          <w:tab w:val="left" w:pos="851"/>
          <w:tab w:val="left" w:pos="1276"/>
          <w:tab w:val="left" w:pos="7088"/>
        </w:tabs>
        <w:ind w:firstLine="851"/>
        <w:rPr>
          <w:b/>
        </w:rPr>
      </w:pPr>
    </w:p>
    <w:p w:rsidR="00BD2D01" w:rsidRDefault="00BD2D01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C34AB8" w:rsidRPr="008C064C" w:rsidRDefault="00B743F6" w:rsidP="00553F05">
      <w:pPr>
        <w:pStyle w:val="a4"/>
        <w:tabs>
          <w:tab w:val="left" w:pos="7088"/>
          <w:tab w:val="left" w:pos="7200"/>
        </w:tabs>
        <w:rPr>
          <w:b/>
        </w:rPr>
      </w:pPr>
      <w:r>
        <w:rPr>
          <w:b/>
        </w:rPr>
        <w:t>Міський голова</w:t>
      </w:r>
      <w:r w:rsidR="00BD2D01">
        <w:rPr>
          <w:b/>
        </w:rPr>
        <w:t xml:space="preserve">                                                                        В.</w:t>
      </w:r>
      <w:r>
        <w:rPr>
          <w:b/>
        </w:rPr>
        <w:t>О.МАЛЕЦЬКИ</w:t>
      </w:r>
      <w:r w:rsidR="008C064C">
        <w:rPr>
          <w:b/>
        </w:rPr>
        <w:t>Й</w:t>
      </w:r>
      <w:r w:rsidR="00C34AB8">
        <w:rPr>
          <w:b/>
          <w:szCs w:val="28"/>
        </w:rPr>
        <w:t xml:space="preserve"> </w:t>
      </w:r>
      <w:r w:rsidR="00C962E7">
        <w:rPr>
          <w:b/>
          <w:szCs w:val="28"/>
        </w:rPr>
        <w:t xml:space="preserve"> </w:t>
      </w:r>
    </w:p>
    <w:p w:rsidR="00E8628D" w:rsidRDefault="00866C80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C34AB8">
        <w:rPr>
          <w:b/>
          <w:sz w:val="28"/>
          <w:szCs w:val="28"/>
          <w:lang w:val="uk-UA"/>
        </w:rPr>
        <w:t xml:space="preserve">      </w:t>
      </w:r>
      <w:r w:rsidR="007E0968">
        <w:rPr>
          <w:b/>
          <w:sz w:val="28"/>
          <w:szCs w:val="28"/>
          <w:lang w:val="uk-UA"/>
        </w:rPr>
        <w:t xml:space="preserve">             </w:t>
      </w:r>
      <w:r w:rsidR="001F048B">
        <w:rPr>
          <w:b/>
          <w:sz w:val="28"/>
          <w:szCs w:val="28"/>
          <w:lang w:val="uk-UA"/>
        </w:rPr>
        <w:t xml:space="preserve">                   </w:t>
      </w:r>
      <w:r w:rsidR="00051BF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</w:t>
      </w:r>
      <w:r w:rsidR="001F048B">
        <w:rPr>
          <w:b/>
          <w:sz w:val="28"/>
          <w:szCs w:val="28"/>
          <w:lang w:val="uk-UA"/>
        </w:rPr>
        <w:t xml:space="preserve"> </w:t>
      </w: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61103" w:rsidRDefault="00061103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F048B" w:rsidRPr="00E8628D" w:rsidRDefault="00E8628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="001F048B" w:rsidRPr="00E8628D">
        <w:rPr>
          <w:b/>
          <w:sz w:val="28"/>
          <w:szCs w:val="28"/>
          <w:lang w:val="uk-UA"/>
        </w:rPr>
        <w:t xml:space="preserve">Додаток </w:t>
      </w:r>
      <w:r w:rsidR="00121DA7">
        <w:rPr>
          <w:b/>
          <w:sz w:val="28"/>
          <w:szCs w:val="28"/>
          <w:lang w:val="uk-UA"/>
        </w:rPr>
        <w:t>1</w:t>
      </w:r>
    </w:p>
    <w:p w:rsid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1F048B"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Полтавської області</w:t>
      </w:r>
      <w:r w:rsidR="001F048B" w:rsidRPr="00E8628D">
        <w:rPr>
          <w:b/>
          <w:sz w:val="28"/>
          <w:szCs w:val="28"/>
          <w:lang w:val="uk-UA"/>
        </w:rPr>
        <w:t xml:space="preserve">       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FC611A" w:rsidRDefault="00FC611A" w:rsidP="00FC611A">
      <w:pPr>
        <w:rPr>
          <w:b/>
          <w:sz w:val="24"/>
          <w:szCs w:val="24"/>
          <w:lang w:val="uk-UA"/>
        </w:rPr>
      </w:pPr>
    </w:p>
    <w:p w:rsidR="00F05E59" w:rsidRDefault="00F05E59" w:rsidP="00FC611A">
      <w:pPr>
        <w:rPr>
          <w:b/>
          <w:sz w:val="24"/>
          <w:szCs w:val="24"/>
          <w:lang w:val="uk-UA"/>
        </w:rPr>
      </w:pPr>
    </w:p>
    <w:p w:rsidR="002E7BF3" w:rsidRDefault="002E7BF3" w:rsidP="001F048B">
      <w:pPr>
        <w:ind w:left="4680"/>
        <w:rPr>
          <w:b/>
          <w:sz w:val="24"/>
          <w:szCs w:val="24"/>
          <w:lang w:val="uk-UA"/>
        </w:rPr>
      </w:pPr>
    </w:p>
    <w:p w:rsidR="001F048B" w:rsidRPr="0085345C" w:rsidRDefault="001F048B" w:rsidP="001F048B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AE4A1F" w:rsidRDefault="001F048B" w:rsidP="00AE4A1F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основних засобів,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на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які </w:t>
      </w:r>
      <w:r w:rsidRPr="0085345C">
        <w:rPr>
          <w:b/>
          <w:sz w:val="28"/>
          <w:szCs w:val="28"/>
          <w:lang w:val="uk-UA"/>
        </w:rPr>
        <w:t xml:space="preserve"> надається</w:t>
      </w:r>
      <w:r w:rsidR="00AE4A1F">
        <w:rPr>
          <w:b/>
          <w:sz w:val="28"/>
          <w:szCs w:val="28"/>
          <w:lang w:val="uk-UA"/>
        </w:rPr>
        <w:t xml:space="preserve"> згода на безоплатну передачу з </w:t>
      </w:r>
      <w:r w:rsidRPr="0085345C">
        <w:rPr>
          <w:b/>
          <w:sz w:val="28"/>
          <w:szCs w:val="28"/>
          <w:lang w:val="uk-UA"/>
        </w:rPr>
        <w:t>балансу</w:t>
      </w:r>
      <w:r w:rsidR="00AE4A1F">
        <w:rPr>
          <w:b/>
          <w:sz w:val="28"/>
          <w:szCs w:val="28"/>
          <w:lang w:val="uk-UA"/>
        </w:rPr>
        <w:t xml:space="preserve"> </w:t>
      </w:r>
      <w:r w:rsidR="00121DA7">
        <w:rPr>
          <w:b/>
          <w:sz w:val="28"/>
          <w:szCs w:val="28"/>
          <w:lang w:val="uk-UA"/>
        </w:rPr>
        <w:t xml:space="preserve">комунального 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>
        <w:rPr>
          <w:b/>
          <w:sz w:val="28"/>
          <w:szCs w:val="28"/>
          <w:lang w:val="uk-UA"/>
        </w:rPr>
        <w:t>підприємства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>
        <w:rPr>
          <w:b/>
          <w:sz w:val="28"/>
          <w:szCs w:val="28"/>
          <w:lang w:val="uk-UA"/>
        </w:rPr>
        <w:t xml:space="preserve"> «Благоустрій 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>
        <w:rPr>
          <w:b/>
          <w:sz w:val="28"/>
          <w:szCs w:val="28"/>
          <w:lang w:val="uk-UA"/>
        </w:rPr>
        <w:t>Кременчука»</w:t>
      </w:r>
      <w:r w:rsidR="009F0DAA">
        <w:rPr>
          <w:b/>
          <w:sz w:val="28"/>
          <w:szCs w:val="28"/>
          <w:lang w:val="uk-UA"/>
        </w:rPr>
        <w:t xml:space="preserve"> </w:t>
      </w:r>
      <w:r w:rsidR="00AE4A1F">
        <w:rPr>
          <w:b/>
          <w:sz w:val="28"/>
          <w:szCs w:val="28"/>
          <w:lang w:val="uk-UA"/>
        </w:rPr>
        <w:t xml:space="preserve">           на   </w:t>
      </w:r>
      <w:r w:rsidR="009F0DAA">
        <w:rPr>
          <w:b/>
          <w:sz w:val="28"/>
          <w:szCs w:val="28"/>
          <w:lang w:val="uk-UA"/>
        </w:rPr>
        <w:t>баланс</w:t>
      </w:r>
      <w:r w:rsidR="00AE4A1F">
        <w:rPr>
          <w:b/>
          <w:sz w:val="28"/>
          <w:szCs w:val="28"/>
          <w:lang w:val="uk-UA"/>
        </w:rPr>
        <w:t xml:space="preserve">  </w:t>
      </w:r>
      <w:r w:rsidR="009F0DAA">
        <w:rPr>
          <w:b/>
          <w:sz w:val="28"/>
          <w:szCs w:val="28"/>
          <w:lang w:val="uk-UA"/>
        </w:rPr>
        <w:t xml:space="preserve"> </w:t>
      </w:r>
      <w:r w:rsidR="00F05E59">
        <w:rPr>
          <w:b/>
          <w:sz w:val="28"/>
          <w:szCs w:val="28"/>
        </w:rPr>
        <w:t>ком</w:t>
      </w:r>
      <w:r w:rsidR="00AE4A1F">
        <w:rPr>
          <w:b/>
          <w:sz w:val="28"/>
          <w:szCs w:val="28"/>
        </w:rPr>
        <w:t>унального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 w:rsidRPr="00121DA7">
        <w:rPr>
          <w:b/>
          <w:sz w:val="28"/>
          <w:szCs w:val="28"/>
        </w:rPr>
        <w:t xml:space="preserve"> підприємства 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 w:rsidRPr="00121DA7">
        <w:rPr>
          <w:b/>
          <w:sz w:val="28"/>
          <w:szCs w:val="28"/>
        </w:rPr>
        <w:t>«</w:t>
      </w:r>
      <w:r w:rsidR="00AE4A1F">
        <w:rPr>
          <w:b/>
          <w:sz w:val="28"/>
          <w:szCs w:val="28"/>
        </w:rPr>
        <w:t>Спеціалізований</w:t>
      </w:r>
      <w:r w:rsidR="00AE4A1F">
        <w:rPr>
          <w:b/>
          <w:sz w:val="28"/>
          <w:szCs w:val="28"/>
          <w:lang w:val="uk-UA"/>
        </w:rPr>
        <w:t xml:space="preserve">  </w:t>
      </w:r>
      <w:r w:rsidR="00AE4A1F">
        <w:rPr>
          <w:b/>
          <w:sz w:val="28"/>
          <w:szCs w:val="28"/>
        </w:rPr>
        <w:t xml:space="preserve"> комбінат</w:t>
      </w:r>
      <w:r w:rsidR="00AE4A1F">
        <w:rPr>
          <w:b/>
          <w:sz w:val="28"/>
          <w:szCs w:val="28"/>
          <w:lang w:val="uk-UA"/>
        </w:rPr>
        <w:t xml:space="preserve">  </w:t>
      </w:r>
    </w:p>
    <w:p w:rsidR="001F048B" w:rsidRPr="00841415" w:rsidRDefault="00AE4A1F" w:rsidP="00AE4A1F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Pr="00121DA7">
        <w:rPr>
          <w:b/>
          <w:sz w:val="28"/>
          <w:szCs w:val="28"/>
        </w:rPr>
        <w:t>ритуальних</w:t>
      </w:r>
      <w:r>
        <w:rPr>
          <w:b/>
          <w:sz w:val="28"/>
          <w:szCs w:val="28"/>
          <w:lang w:val="uk-UA"/>
        </w:rPr>
        <w:t xml:space="preserve"> </w:t>
      </w:r>
      <w:r w:rsidRPr="00121DA7">
        <w:rPr>
          <w:b/>
          <w:sz w:val="28"/>
          <w:szCs w:val="28"/>
        </w:rPr>
        <w:t xml:space="preserve"> послуг»</w:t>
      </w:r>
      <w:r>
        <w:rPr>
          <w:b/>
          <w:sz w:val="28"/>
          <w:szCs w:val="28"/>
          <w:lang w:val="uk-UA"/>
        </w:rPr>
        <w:t xml:space="preserve">      </w:t>
      </w:r>
    </w:p>
    <w:p w:rsidR="002E7BF3" w:rsidRDefault="002E7BF3" w:rsidP="001F048B">
      <w:pPr>
        <w:jc w:val="center"/>
        <w:rPr>
          <w:b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134"/>
        <w:gridCol w:w="1276"/>
        <w:gridCol w:w="1276"/>
        <w:gridCol w:w="709"/>
        <w:gridCol w:w="1275"/>
      </w:tblGrid>
      <w:tr w:rsidR="001974E1" w:rsidTr="00F82B8F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AF5EAB">
            <w:pPr>
              <w:jc w:val="both"/>
              <w:rPr>
                <w:b/>
                <w:lang w:val="uk-UA"/>
              </w:rPr>
            </w:pPr>
          </w:p>
          <w:p w:rsidR="00AF5EAB" w:rsidRPr="00866C80" w:rsidRDefault="00AF5EAB">
            <w:pPr>
              <w:jc w:val="both"/>
              <w:rPr>
                <w:b/>
                <w:lang w:val="uk-UA"/>
              </w:rPr>
            </w:pPr>
          </w:p>
          <w:p w:rsidR="00AF5EAB" w:rsidRPr="00866C80" w:rsidRDefault="00AF5EAB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AF5EAB" w:rsidP="00866C80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866C80" w:rsidRDefault="00AF5EAB">
            <w:pPr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Рік</w:t>
            </w:r>
          </w:p>
          <w:p w:rsidR="00AF5EAB" w:rsidRPr="00866C80" w:rsidRDefault="00F82B8F" w:rsidP="003C652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AF5EAB" w:rsidRPr="00866C80">
              <w:rPr>
                <w:b/>
              </w:rPr>
              <w:t>ипус</w:t>
            </w:r>
            <w:r>
              <w:rPr>
                <w:b/>
                <w:lang w:val="uk-UA"/>
              </w:rPr>
              <w:t>-</w:t>
            </w:r>
            <w:r w:rsidR="00AF5EAB" w:rsidRPr="00866C80">
              <w:rPr>
                <w:b/>
              </w:rPr>
              <w:t>ку, дата введен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ня в експ</w:t>
            </w:r>
            <w:r>
              <w:rPr>
                <w:b/>
                <w:lang w:val="uk-UA"/>
              </w:rPr>
              <w:t>лу-</w:t>
            </w:r>
            <w:r w:rsidR="00AF5EAB">
              <w:rPr>
                <w:b/>
              </w:rPr>
              <w:t>а</w:t>
            </w:r>
            <w:r w:rsidR="00AF5EAB" w:rsidRPr="00866C80">
              <w:rPr>
                <w:b/>
              </w:rPr>
              <w:t>тацію</w:t>
            </w:r>
            <w:r w:rsidR="00AF5EAB">
              <w:rPr>
                <w:b/>
                <w:lang w:val="uk-UA"/>
              </w:rPr>
              <w:t>/рік</w:t>
            </w:r>
            <w:r w:rsidR="00AF5EAB" w:rsidRPr="00866C80">
              <w:rPr>
                <w:b/>
                <w:lang w:val="uk-UA"/>
              </w:rPr>
              <w:t xml:space="preserve"> прид</w:t>
            </w:r>
            <w:r w:rsidR="00E676A3">
              <w:rPr>
                <w:b/>
                <w:lang w:val="uk-UA"/>
              </w:rPr>
              <w:t>-</w:t>
            </w:r>
            <w:r w:rsidR="00AF5EAB" w:rsidRPr="00866C80">
              <w:rPr>
                <w:b/>
                <w:lang w:val="uk-UA"/>
              </w:rPr>
              <w:t>бання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41500B" w:rsidP="009F2EED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Завод</w:t>
            </w:r>
            <w:r w:rsidR="006D3CAE">
              <w:rPr>
                <w:b/>
                <w:lang w:val="uk-UA"/>
              </w:rPr>
              <w:t>-сь</w:t>
            </w:r>
            <w:r>
              <w:rPr>
                <w:b/>
                <w:lang w:val="uk-UA"/>
              </w:rPr>
              <w:t xml:space="preserve">кій номер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866C80" w:rsidRDefault="00F05E59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</w:t>
            </w:r>
            <w:r w:rsidR="00AF5EAB">
              <w:rPr>
                <w:b/>
                <w:lang w:val="uk-UA"/>
              </w:rPr>
              <w:t>тість</w:t>
            </w:r>
            <w:r w:rsidR="00AF5EAB" w:rsidRPr="00866C80">
              <w:rPr>
                <w:b/>
                <w:lang w:val="uk-UA"/>
              </w:rPr>
              <w:t>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B86321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</w:t>
            </w:r>
            <w:r w:rsidR="00F05E59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ра-хова</w:t>
            </w:r>
            <w:r w:rsidR="00F05E59">
              <w:rPr>
                <w:b/>
                <w:lang w:val="uk-UA"/>
              </w:rPr>
              <w:t>-</w:t>
            </w:r>
            <w:r w:rsidR="00AF5EAB">
              <w:rPr>
                <w:b/>
                <w:lang w:val="uk-UA"/>
              </w:rPr>
              <w:t>ного зно</w:t>
            </w:r>
            <w:r w:rsidR="00F05E59">
              <w:rPr>
                <w:b/>
                <w:lang w:val="uk-UA"/>
              </w:rPr>
              <w:t>-</w:t>
            </w:r>
            <w:r w:rsidR="00AF5EAB">
              <w:rPr>
                <w:b/>
                <w:lang w:val="uk-UA"/>
              </w:rPr>
              <w:t>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F05E59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Залиш-кова балан</w:t>
            </w:r>
            <w:r w:rsidR="00AF5EAB">
              <w:rPr>
                <w:b/>
                <w:lang w:val="uk-UA"/>
              </w:rPr>
              <w:t>сова вартість, грн.</w:t>
            </w:r>
          </w:p>
        </w:tc>
      </w:tr>
      <w:tr w:rsidR="001974E1" w:rsidTr="00F82B8F">
        <w:trPr>
          <w:trHeight w:val="1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</w:tr>
      <w:tr w:rsidR="001974E1" w:rsidTr="00F82B8F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 w:rsidP="00B4250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AF5EAB" w:rsidP="00876FB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DD3467" w:rsidRPr="00426298" w:rsidTr="00F82B8F">
        <w:trPr>
          <w:trHeight w:val="1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DD3467">
            <w:pPr>
              <w:spacing w:line="276" w:lineRule="auto"/>
              <w:jc w:val="both"/>
            </w:pPr>
            <w:r>
              <w:rPr>
                <w:lang w:val="uk-UA"/>
              </w:rPr>
              <w:t>Трактор колісний FO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>ON FT504,</w:t>
            </w:r>
            <w:r w:rsidR="004338D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2533</w:t>
            </w:r>
            <w:r w:rsidRPr="00DD3467">
              <w:t>8</w:t>
            </w:r>
            <w:r>
              <w:rPr>
                <w:lang w:val="uk-UA"/>
              </w:rPr>
              <w:t>ВІ, свідоцтво про реєстрацію машин</w:t>
            </w:r>
            <w:r w:rsidRPr="00DD3467">
              <w:t>и</w:t>
            </w:r>
            <w:r>
              <w:rPr>
                <w:lang w:val="uk-UA"/>
              </w:rPr>
              <w:t xml:space="preserve"> – серія  ЕЕ № 09924</w:t>
            </w:r>
            <w:r w:rsidRPr="00DD346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DD3467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FTTTBA44AHN0022</w:t>
            </w:r>
            <w:r w:rsidR="00FB6F32">
              <w:rPr>
                <w:lang w:val="en-US"/>
              </w:rPr>
              <w:t>5</w:t>
            </w:r>
            <w:r>
              <w:rPr>
                <w:lang w:val="en-US"/>
              </w:rPr>
              <w:t>3</w:t>
            </w:r>
          </w:p>
          <w:p w:rsidR="00DD3467" w:rsidRPr="00E10AF9" w:rsidRDefault="00DD3467" w:rsidP="007B6F3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</w:tr>
      <w:tr w:rsidR="00DD3467" w:rsidRPr="00E10AF9" w:rsidTr="00F82B8F">
        <w:trPr>
          <w:trHeight w:val="1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AE4A1F" w:rsidRDefault="00DD3467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Трактор</w:t>
            </w:r>
            <w:r w:rsidRPr="00E10A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колісний FO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>ON FT504,</w:t>
            </w:r>
            <w:r w:rsidRPr="00E10AF9">
              <w:t xml:space="preserve"> </w:t>
            </w:r>
            <w:r>
              <w:rPr>
                <w:lang w:val="uk-UA"/>
              </w:rPr>
              <w:t>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25339 ВІ, свідоцтво про реєстрацію машин</w:t>
            </w:r>
            <w:r w:rsidR="00FB6F32" w:rsidRPr="00FB6F32">
              <w:t>и</w:t>
            </w:r>
            <w:r>
              <w:rPr>
                <w:lang w:val="uk-UA"/>
              </w:rPr>
              <w:t xml:space="preserve"> – серія  ЕЕ № 099243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426298" w:rsidRDefault="00DD3467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10503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DD3467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FTTTBA44CHN002243</w:t>
            </w:r>
          </w:p>
          <w:p w:rsidR="00DD3467" w:rsidRPr="00DD3467" w:rsidRDefault="00DD3467" w:rsidP="007B6F31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E10AF9" w:rsidRDefault="00DD3467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FC611A" w:rsidRDefault="00DD3467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</w:tr>
      <w:tr w:rsidR="00DD3467" w:rsidTr="00F82B8F"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B6F32" w:rsidRDefault="00FB6F32" w:rsidP="007B6F31">
            <w:pPr>
              <w:spacing w:line="276" w:lineRule="auto"/>
              <w:jc w:val="both"/>
              <w:rPr>
                <w:lang w:val="uk-UA"/>
              </w:rPr>
            </w:pPr>
            <w:r>
              <w:t>Щітка комунальна з приводом ФТ450.02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B6F32" w:rsidRDefault="00FB6F32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</w:tr>
      <w:tr w:rsidR="00FB6F32" w:rsidTr="00F82B8F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B6F32" w:rsidRDefault="00FB6F32" w:rsidP="007B6F31">
            <w:pPr>
              <w:spacing w:line="276" w:lineRule="auto"/>
              <w:jc w:val="both"/>
              <w:rPr>
                <w:lang w:val="uk-UA"/>
              </w:rPr>
            </w:pPr>
            <w:r>
              <w:t>Щітка комунальна з приводом ФТ450.02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B6F32" w:rsidRDefault="00FB6F32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E10AF9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</w:tr>
      <w:tr w:rsidR="001974E1" w:rsidTr="00F82B8F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85345C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Відвал поворотній      ОП-200 ФТ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85345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B4250A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FB6F32" w:rsidP="00876FB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866C80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FB6F32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FB6F32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</w:tr>
      <w:tr w:rsidR="00FB6F32" w:rsidTr="00F82B8F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Відвал поворотній      ОП-200 ФТ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</w:tr>
      <w:tr w:rsidR="00FB6F32" w:rsidTr="00F82B8F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B6F32" w:rsidP="007B6F31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Машина для розкидання</w:t>
            </w:r>
            <w:r w:rsidR="00F05E59">
              <w:rPr>
                <w:lang w:val="uk-UA"/>
              </w:rPr>
              <w:t xml:space="preserve"> піску МВУ-05-П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16374,00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16374,00</w:t>
            </w:r>
          </w:p>
        </w:tc>
      </w:tr>
      <w:tr w:rsidR="00AF5EAB" w:rsidTr="00F05E59">
        <w:trPr>
          <w:trHeight w:val="301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FC611A" w:rsidRDefault="00AF5EAB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FC611A" w:rsidRDefault="00F05E59" w:rsidP="00E658B5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1017894,00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FC611A" w:rsidRDefault="00F05E59" w:rsidP="00F05E59">
            <w:pPr>
              <w:spacing w:after="200" w:line="276" w:lineRule="auto"/>
              <w:ind w:right="-108"/>
              <w:rPr>
                <w:b/>
                <w:lang w:val="uk-UA"/>
              </w:rPr>
            </w:pPr>
            <w:r>
              <w:rPr>
                <w:b/>
                <w:lang w:val="en-US"/>
              </w:rPr>
              <w:t> 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FC611A" w:rsidRDefault="00F05E59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1017894,00</w:t>
            </w:r>
          </w:p>
        </w:tc>
      </w:tr>
    </w:tbl>
    <w:p w:rsidR="00E97023" w:rsidRDefault="00E97023" w:rsidP="00467114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85345C" w:rsidRPr="0098687D" w:rsidRDefault="0085345C" w:rsidP="0085345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85345C" w:rsidRPr="00E53EA7" w:rsidRDefault="0085345C" w:rsidP="0085345C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1F048B" w:rsidRDefault="001F048B" w:rsidP="002E59FB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1F048B" w:rsidRPr="0085345C" w:rsidRDefault="002E59FB" w:rsidP="0085345C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</w:t>
      </w:r>
      <w:r w:rsidR="001F048B" w:rsidRPr="00F05E59">
        <w:rPr>
          <w:b/>
          <w:sz w:val="28"/>
          <w:szCs w:val="28"/>
          <w:lang w:val="uk-UA"/>
        </w:rPr>
        <w:t xml:space="preserve">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 xml:space="preserve">Управління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>міського</w:t>
      </w:r>
    </w:p>
    <w:p w:rsidR="001F048B" w:rsidRPr="0085345C" w:rsidRDefault="0085345C" w:rsidP="001F048B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майна Кременчуцької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міської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ради  </w:t>
      </w:r>
    </w:p>
    <w:p w:rsidR="00AB0479" w:rsidRPr="00F05E59" w:rsidRDefault="0085345C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="00E97023" w:rsidRPr="00E97023">
        <w:rPr>
          <w:b/>
          <w:szCs w:val="28"/>
        </w:rPr>
        <w:t xml:space="preserve"> </w:t>
      </w:r>
      <w:r w:rsidR="002E59FB">
        <w:rPr>
          <w:b/>
          <w:szCs w:val="28"/>
        </w:rPr>
        <w:t>О.О.ЩЕРБІНА</w:t>
      </w: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BE4C64" w:rsidRDefault="00BE4C64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BE4C64" w:rsidRDefault="00BE4C64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BE4C64" w:rsidRPr="00BE4C64" w:rsidRDefault="00BE4C64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Pr="00BE4C64" w:rsidRDefault="00F05E59" w:rsidP="00F05E59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05E59" w:rsidRPr="00F05E59" w:rsidRDefault="00F05E59" w:rsidP="00F05E59">
      <w:pPr>
        <w:tabs>
          <w:tab w:val="left" w:pos="4536"/>
          <w:tab w:val="left" w:pos="4678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E8628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en-US"/>
        </w:rPr>
        <w:t>2</w:t>
      </w:r>
    </w:p>
    <w:p w:rsidR="00F05E59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F05E59" w:rsidRPr="00E8628D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F05E59" w:rsidRPr="00E8628D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F05E59" w:rsidRPr="00E8628D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F05E59" w:rsidRDefault="00F05E59" w:rsidP="00F05E59">
      <w:pPr>
        <w:rPr>
          <w:b/>
          <w:sz w:val="24"/>
          <w:szCs w:val="24"/>
          <w:lang w:val="uk-UA"/>
        </w:rPr>
      </w:pPr>
    </w:p>
    <w:p w:rsidR="00BE4C64" w:rsidRDefault="00BE4C64" w:rsidP="00F05E59">
      <w:pPr>
        <w:rPr>
          <w:b/>
          <w:sz w:val="24"/>
          <w:szCs w:val="24"/>
          <w:lang w:val="uk-UA"/>
        </w:rPr>
      </w:pPr>
    </w:p>
    <w:p w:rsidR="00F05E59" w:rsidRDefault="00F05E59" w:rsidP="00F05E59">
      <w:pPr>
        <w:ind w:left="4680"/>
        <w:rPr>
          <w:b/>
          <w:sz w:val="24"/>
          <w:szCs w:val="24"/>
          <w:lang w:val="uk-UA"/>
        </w:rPr>
      </w:pPr>
    </w:p>
    <w:p w:rsidR="00F05E59" w:rsidRPr="0085345C" w:rsidRDefault="00F05E59" w:rsidP="00F05E59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F05E59" w:rsidRDefault="00F05E59" w:rsidP="00F05E5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основних засобів,</w:t>
      </w:r>
      <w:r>
        <w:rPr>
          <w:b/>
          <w:sz w:val="28"/>
          <w:szCs w:val="28"/>
          <w:lang w:val="uk-UA"/>
        </w:rPr>
        <w:t xml:space="preserve">  на  які </w:t>
      </w:r>
      <w:r w:rsidRPr="0085345C">
        <w:rPr>
          <w:b/>
          <w:sz w:val="28"/>
          <w:szCs w:val="28"/>
          <w:lang w:val="uk-UA"/>
        </w:rPr>
        <w:t xml:space="preserve"> надається</w:t>
      </w:r>
      <w:r>
        <w:rPr>
          <w:b/>
          <w:sz w:val="28"/>
          <w:szCs w:val="28"/>
          <w:lang w:val="uk-UA"/>
        </w:rPr>
        <w:t xml:space="preserve"> згода на безоплатну передачу з </w:t>
      </w:r>
      <w:r w:rsidRPr="0085345C">
        <w:rPr>
          <w:b/>
          <w:sz w:val="28"/>
          <w:szCs w:val="28"/>
          <w:lang w:val="uk-UA"/>
        </w:rPr>
        <w:t>балансу</w:t>
      </w:r>
      <w:r>
        <w:rPr>
          <w:b/>
          <w:sz w:val="28"/>
          <w:szCs w:val="28"/>
          <w:lang w:val="uk-UA"/>
        </w:rPr>
        <w:t xml:space="preserve"> комунального   підприємства   «Благоустрій   Кременчука»            на     баланс      </w:t>
      </w:r>
      <w:r>
        <w:rPr>
          <w:b/>
          <w:sz w:val="28"/>
          <w:szCs w:val="28"/>
        </w:rPr>
        <w:t>комунального</w:t>
      </w:r>
      <w:r>
        <w:rPr>
          <w:b/>
          <w:sz w:val="28"/>
          <w:szCs w:val="28"/>
          <w:lang w:val="uk-UA"/>
        </w:rPr>
        <w:t xml:space="preserve">   </w:t>
      </w:r>
      <w:r w:rsidRPr="00121DA7">
        <w:rPr>
          <w:b/>
          <w:sz w:val="28"/>
          <w:szCs w:val="28"/>
        </w:rPr>
        <w:t xml:space="preserve"> підприємства </w:t>
      </w:r>
      <w:r>
        <w:rPr>
          <w:b/>
          <w:sz w:val="28"/>
          <w:szCs w:val="28"/>
          <w:lang w:val="uk-UA"/>
        </w:rPr>
        <w:t xml:space="preserve">  </w:t>
      </w:r>
      <w:r w:rsidRPr="00121DA7">
        <w:rPr>
          <w:b/>
          <w:sz w:val="28"/>
          <w:szCs w:val="28"/>
        </w:rPr>
        <w:t>«</w:t>
      </w:r>
      <w:r w:rsidRPr="00F05E59">
        <w:rPr>
          <w:b/>
          <w:sz w:val="28"/>
          <w:szCs w:val="28"/>
        </w:rPr>
        <w:t>Кременчукводоканал</w:t>
      </w:r>
      <w:r w:rsidRPr="00121DA7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F05E59" w:rsidRPr="00841415" w:rsidRDefault="00F05E59" w:rsidP="00F05E5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Кременчуцької міської ради      </w:t>
      </w:r>
    </w:p>
    <w:p w:rsidR="00F05E59" w:rsidRDefault="00F05E59" w:rsidP="00F05E59">
      <w:pPr>
        <w:jc w:val="center"/>
        <w:rPr>
          <w:b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134"/>
        <w:gridCol w:w="1276"/>
        <w:gridCol w:w="1276"/>
        <w:gridCol w:w="709"/>
        <w:gridCol w:w="1275"/>
      </w:tblGrid>
      <w:tr w:rsidR="00F05E59" w:rsidTr="00407299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jc w:val="both"/>
              <w:rPr>
                <w:b/>
                <w:lang w:val="uk-UA"/>
              </w:rPr>
            </w:pPr>
          </w:p>
          <w:p w:rsidR="00F05E59" w:rsidRPr="00866C80" w:rsidRDefault="00F05E59" w:rsidP="007B6F31">
            <w:pPr>
              <w:jc w:val="both"/>
              <w:rPr>
                <w:b/>
                <w:lang w:val="uk-UA"/>
              </w:rPr>
            </w:pPr>
          </w:p>
          <w:p w:rsidR="00F05E59" w:rsidRPr="00866C80" w:rsidRDefault="00F05E59" w:rsidP="007B6F31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F" w:rsidRPr="00866C80" w:rsidRDefault="004A3C6F" w:rsidP="004A3C6F">
            <w:pPr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Рік</w:t>
            </w:r>
          </w:p>
          <w:p w:rsidR="00F05E59" w:rsidRPr="00866C80" w:rsidRDefault="004A3C6F" w:rsidP="004A3C6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Pr="00866C80">
              <w:rPr>
                <w:b/>
              </w:rPr>
              <w:t>ипус</w:t>
            </w:r>
            <w:r>
              <w:rPr>
                <w:b/>
                <w:lang w:val="uk-UA"/>
              </w:rPr>
              <w:t>-</w:t>
            </w:r>
            <w:r w:rsidRPr="00866C80">
              <w:rPr>
                <w:b/>
              </w:rPr>
              <w:t>ку, дата введен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ня в експ</w:t>
            </w:r>
            <w:r>
              <w:rPr>
                <w:b/>
                <w:lang w:val="uk-UA"/>
              </w:rPr>
              <w:t>лу-</w:t>
            </w:r>
            <w:r>
              <w:rPr>
                <w:b/>
              </w:rPr>
              <w:t>а</w:t>
            </w:r>
            <w:r w:rsidRPr="00866C80">
              <w:rPr>
                <w:b/>
              </w:rPr>
              <w:t>тацію</w:t>
            </w:r>
            <w:r>
              <w:rPr>
                <w:b/>
                <w:lang w:val="uk-UA"/>
              </w:rPr>
              <w:t>/рік</w:t>
            </w:r>
            <w:r w:rsidRPr="00866C80">
              <w:rPr>
                <w:b/>
                <w:lang w:val="uk-UA"/>
              </w:rPr>
              <w:t xml:space="preserve"> прид</w:t>
            </w:r>
            <w:r>
              <w:rPr>
                <w:b/>
                <w:lang w:val="uk-UA"/>
              </w:rPr>
              <w:t>-</w:t>
            </w:r>
            <w:r w:rsidRPr="00866C80">
              <w:rPr>
                <w:b/>
                <w:lang w:val="uk-UA"/>
              </w:rPr>
              <w:t>бання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Завод-ській номер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вартість</w:t>
            </w:r>
            <w:r w:rsidRPr="00866C80">
              <w:rPr>
                <w:b/>
                <w:lang w:val="uk-UA"/>
              </w:rPr>
              <w:t>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на-ра-хова-ного зно-су,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Залиш-кова балансова вартість, грн.</w:t>
            </w:r>
          </w:p>
        </w:tc>
      </w:tr>
      <w:tr w:rsidR="00F05E59" w:rsidTr="00407299">
        <w:trPr>
          <w:trHeight w:val="1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</w:tr>
      <w:tr w:rsidR="00F05E59" w:rsidTr="00407299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F05E59" w:rsidRPr="00426298" w:rsidTr="00407299">
        <w:trPr>
          <w:trHeight w:val="1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F05E59" w:rsidP="00407299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Трактор колісний FO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>ON FT504, 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</w:t>
            </w:r>
            <w:r w:rsidR="00407299">
              <w:rPr>
                <w:lang w:val="uk-UA"/>
              </w:rPr>
              <w:t>40</w:t>
            </w:r>
            <w:r>
              <w:rPr>
                <w:lang w:val="uk-UA"/>
              </w:rPr>
              <w:t>ВІ, свідоцтво про реєстрацію машин</w:t>
            </w:r>
            <w:r w:rsidRPr="00DD3467">
              <w:t>и</w:t>
            </w:r>
            <w:r>
              <w:rPr>
                <w:lang w:val="uk-UA"/>
              </w:rPr>
              <w:t xml:space="preserve"> – серія  ЕЕ № 09924</w:t>
            </w:r>
            <w:r w:rsidR="00407299"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DD3467" w:rsidRDefault="00F05E59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F05E59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10503</w:t>
            </w:r>
            <w:r w:rsidR="00407299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E10AF9" w:rsidRDefault="00F05E59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FTTTBA44</w:t>
            </w:r>
            <w:r w:rsidR="00407299">
              <w:rPr>
                <w:lang w:val="en-US"/>
              </w:rPr>
              <w:t>CHN</w:t>
            </w:r>
            <w:r>
              <w:rPr>
                <w:lang w:val="en-US"/>
              </w:rPr>
              <w:t>00225</w:t>
            </w:r>
            <w:r w:rsidR="00407299">
              <w:rPr>
                <w:lang w:val="en-US"/>
              </w:rPr>
              <w:t>1</w:t>
            </w:r>
          </w:p>
          <w:p w:rsidR="00F05E59" w:rsidRPr="00E10AF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</w:tr>
      <w:tr w:rsidR="00F05E59" w:rsidTr="00407299"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407299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B6F32" w:rsidRDefault="00F05E59" w:rsidP="007B6F31">
            <w:pPr>
              <w:spacing w:line="276" w:lineRule="auto"/>
              <w:jc w:val="both"/>
              <w:rPr>
                <w:lang w:val="uk-UA"/>
              </w:rPr>
            </w:pPr>
            <w:r>
              <w:t>Щітка комунальна з приводом ФТ450.02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F05E59" w:rsidP="0040729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10489</w:t>
            </w:r>
            <w:r w:rsidR="00407299">
              <w:rPr>
                <w:lang w:val="en-US"/>
              </w:rPr>
              <w:t>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E10AF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</w:tr>
      <w:tr w:rsidR="00F05E59" w:rsidTr="00407299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40729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Відвал поворотній      ОП-200 ФТ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351B60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351B60">
              <w:rPr>
                <w:lang w:val="uk-UA"/>
              </w:rPr>
              <w:t>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</w:tr>
      <w:tr w:rsidR="00F05E59" w:rsidTr="007B6F31">
        <w:trPr>
          <w:trHeight w:val="301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ind w:right="-108"/>
              <w:rPr>
                <w:b/>
                <w:lang w:val="uk-UA"/>
              </w:rPr>
            </w:pPr>
            <w:r>
              <w:rPr>
                <w:b/>
                <w:lang w:val="en-US"/>
              </w:rPr>
              <w:t> 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500760,00</w:t>
            </w:r>
          </w:p>
        </w:tc>
      </w:tr>
    </w:tbl>
    <w:p w:rsidR="00F05E59" w:rsidRDefault="00F05E59" w:rsidP="00F05E59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F05E59" w:rsidRPr="0098687D" w:rsidRDefault="00F05E59" w:rsidP="00F05E59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F05E59" w:rsidRPr="00E53EA7" w:rsidRDefault="00F05E59" w:rsidP="00F05E59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F05E59" w:rsidRDefault="00F05E59" w:rsidP="00F05E59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BE4C64" w:rsidRDefault="00BE4C64" w:rsidP="00F05E59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F05E59" w:rsidRPr="0085345C" w:rsidRDefault="00F05E59" w:rsidP="00F05E59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  Управління  міського</w:t>
      </w:r>
    </w:p>
    <w:p w:rsidR="00F05E59" w:rsidRPr="0085345C" w:rsidRDefault="00F05E59" w:rsidP="00F05E59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майна Кременчуцької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міської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ради  </w:t>
      </w:r>
    </w:p>
    <w:p w:rsidR="00351B60" w:rsidRPr="00351B60" w:rsidRDefault="00F05E59" w:rsidP="00BE4C64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Pr="00E97023">
        <w:rPr>
          <w:b/>
          <w:szCs w:val="28"/>
        </w:rPr>
        <w:t xml:space="preserve"> </w:t>
      </w:r>
      <w:r>
        <w:rPr>
          <w:b/>
          <w:szCs w:val="28"/>
        </w:rPr>
        <w:t>О.О.ЩЕРБІНА</w:t>
      </w:r>
    </w:p>
    <w:p w:rsidR="00351B60" w:rsidRPr="00351B60" w:rsidRDefault="00351B60" w:rsidP="00351B6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E8628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3</w:t>
      </w:r>
    </w:p>
    <w:p w:rsidR="00351B60" w:rsidRDefault="00351B60" w:rsidP="00351B60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351B60" w:rsidRPr="00E8628D" w:rsidRDefault="00351B60" w:rsidP="00351B60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351B60" w:rsidRPr="00E8628D" w:rsidRDefault="00351B60" w:rsidP="00351B60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351B60" w:rsidRPr="00F82B8F" w:rsidRDefault="00351B60" w:rsidP="00F82B8F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351B60" w:rsidRDefault="00351B60" w:rsidP="00351B60">
      <w:pPr>
        <w:rPr>
          <w:b/>
          <w:sz w:val="24"/>
          <w:szCs w:val="24"/>
          <w:lang w:val="uk-UA"/>
        </w:rPr>
      </w:pPr>
    </w:p>
    <w:p w:rsidR="00BE4C64" w:rsidRDefault="00BE4C64" w:rsidP="00351B60">
      <w:pPr>
        <w:rPr>
          <w:b/>
          <w:sz w:val="24"/>
          <w:szCs w:val="24"/>
          <w:lang w:val="uk-UA"/>
        </w:rPr>
      </w:pPr>
    </w:p>
    <w:p w:rsidR="00BE4C64" w:rsidRDefault="00BE4C64" w:rsidP="00351B60">
      <w:pPr>
        <w:rPr>
          <w:b/>
          <w:sz w:val="24"/>
          <w:szCs w:val="24"/>
          <w:lang w:val="uk-UA"/>
        </w:rPr>
      </w:pPr>
    </w:p>
    <w:p w:rsidR="00351B60" w:rsidRDefault="00351B60" w:rsidP="00351B60">
      <w:pPr>
        <w:ind w:left="4680"/>
        <w:rPr>
          <w:b/>
          <w:sz w:val="24"/>
          <w:szCs w:val="24"/>
          <w:lang w:val="uk-UA"/>
        </w:rPr>
      </w:pPr>
    </w:p>
    <w:p w:rsidR="00351B60" w:rsidRPr="0085345C" w:rsidRDefault="00351B60" w:rsidP="00351B60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351B60" w:rsidRDefault="00351B60" w:rsidP="00351B60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основних засобів,</w:t>
      </w:r>
      <w:r>
        <w:rPr>
          <w:b/>
          <w:sz w:val="28"/>
          <w:szCs w:val="28"/>
          <w:lang w:val="uk-UA"/>
        </w:rPr>
        <w:t xml:space="preserve">  на  які </w:t>
      </w:r>
      <w:r w:rsidRPr="0085345C">
        <w:rPr>
          <w:b/>
          <w:sz w:val="28"/>
          <w:szCs w:val="28"/>
          <w:lang w:val="uk-UA"/>
        </w:rPr>
        <w:t xml:space="preserve"> надається</w:t>
      </w:r>
      <w:r>
        <w:rPr>
          <w:b/>
          <w:sz w:val="28"/>
          <w:szCs w:val="28"/>
          <w:lang w:val="uk-UA"/>
        </w:rPr>
        <w:t xml:space="preserve"> згода на безоплатну передачу з </w:t>
      </w:r>
      <w:r w:rsidRPr="0085345C">
        <w:rPr>
          <w:b/>
          <w:sz w:val="28"/>
          <w:szCs w:val="28"/>
          <w:lang w:val="uk-UA"/>
        </w:rPr>
        <w:t>балансу</w:t>
      </w:r>
      <w:r>
        <w:rPr>
          <w:b/>
          <w:sz w:val="28"/>
          <w:szCs w:val="28"/>
          <w:lang w:val="uk-UA"/>
        </w:rPr>
        <w:t xml:space="preserve"> комунального   підприємства   «Благоустрій   Кременчука»            на     баланс    </w:t>
      </w:r>
      <w:r>
        <w:rPr>
          <w:b/>
          <w:sz w:val="28"/>
          <w:szCs w:val="28"/>
        </w:rPr>
        <w:t>комунального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>підприємства</w:t>
      </w:r>
      <w:r>
        <w:rPr>
          <w:b/>
          <w:sz w:val="28"/>
          <w:szCs w:val="28"/>
          <w:lang w:val="uk-UA"/>
        </w:rPr>
        <w:t xml:space="preserve">   </w:t>
      </w:r>
      <w:r w:rsidRPr="00121D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Кремен</w:t>
      </w:r>
      <w:r>
        <w:rPr>
          <w:b/>
          <w:sz w:val="28"/>
          <w:szCs w:val="28"/>
          <w:lang w:val="uk-UA"/>
        </w:rPr>
        <w:t xml:space="preserve">чуцьке    підрядне    </w:t>
      </w:r>
    </w:p>
    <w:p w:rsidR="00351B60" w:rsidRDefault="00351B60" w:rsidP="00351B60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спеціалізоване шляхове ремонтно-будівельне управління</w:t>
      </w:r>
      <w:r w:rsidRPr="00121DA7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351B60" w:rsidRPr="00F82B8F" w:rsidRDefault="00351B60" w:rsidP="00F82B8F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134"/>
        <w:gridCol w:w="1276"/>
        <w:gridCol w:w="1276"/>
        <w:gridCol w:w="709"/>
        <w:gridCol w:w="1275"/>
      </w:tblGrid>
      <w:tr w:rsidR="00351B60" w:rsidTr="007B6F31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jc w:val="both"/>
              <w:rPr>
                <w:b/>
                <w:lang w:val="uk-UA"/>
              </w:rPr>
            </w:pPr>
          </w:p>
          <w:p w:rsidR="00351B60" w:rsidRPr="00866C80" w:rsidRDefault="00351B60" w:rsidP="007B6F31">
            <w:pPr>
              <w:jc w:val="both"/>
              <w:rPr>
                <w:b/>
                <w:lang w:val="uk-UA"/>
              </w:rPr>
            </w:pPr>
          </w:p>
          <w:p w:rsidR="00351B60" w:rsidRPr="00866C80" w:rsidRDefault="00351B60" w:rsidP="007B6F31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866C80" w:rsidRDefault="00351B60" w:rsidP="007B6F31">
            <w:pPr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Рік</w:t>
            </w:r>
          </w:p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Pr="00866C80">
              <w:rPr>
                <w:b/>
              </w:rPr>
              <w:t>ипус</w:t>
            </w:r>
            <w:r w:rsidRPr="00407299">
              <w:rPr>
                <w:b/>
              </w:rPr>
              <w:t>-</w:t>
            </w:r>
            <w:r w:rsidRPr="00866C80">
              <w:rPr>
                <w:b/>
              </w:rPr>
              <w:t>ку, дата введен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ня в експлу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а</w:t>
            </w:r>
            <w:r w:rsidRPr="00866C80">
              <w:rPr>
                <w:b/>
              </w:rPr>
              <w:t>тацію</w:t>
            </w:r>
            <w:r>
              <w:rPr>
                <w:b/>
                <w:lang w:val="uk-UA"/>
              </w:rPr>
              <w:t>/рік</w:t>
            </w:r>
            <w:r w:rsidRPr="00866C80">
              <w:rPr>
                <w:b/>
                <w:lang w:val="uk-UA"/>
              </w:rPr>
              <w:t xml:space="preserve"> прид</w:t>
            </w:r>
            <w:r w:rsidR="00F82B8F">
              <w:rPr>
                <w:b/>
                <w:lang w:val="uk-UA"/>
              </w:rPr>
              <w:t>-бан</w:t>
            </w:r>
            <w:r w:rsidRPr="00866C80">
              <w:rPr>
                <w:b/>
                <w:lang w:val="uk-UA"/>
              </w:rPr>
              <w:t>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Завод-ській номер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вартість</w:t>
            </w:r>
            <w:r w:rsidRPr="00866C80">
              <w:rPr>
                <w:b/>
                <w:lang w:val="uk-UA"/>
              </w:rPr>
              <w:t>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на-ра-хова-ного зно-су,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Залиш-кова балансова вартість, грн.</w:t>
            </w:r>
          </w:p>
        </w:tc>
      </w:tr>
      <w:tr w:rsidR="00351B60" w:rsidTr="007B6F31">
        <w:trPr>
          <w:trHeight w:val="1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</w:tr>
      <w:tr w:rsidR="00351B60" w:rsidTr="007B6F31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351B60" w:rsidRPr="00426298" w:rsidTr="00F82B8F">
        <w:trPr>
          <w:trHeight w:val="1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351B60">
            <w:pPr>
              <w:spacing w:line="276" w:lineRule="auto"/>
              <w:jc w:val="both"/>
            </w:pPr>
            <w:r>
              <w:rPr>
                <w:lang w:val="uk-UA"/>
              </w:rPr>
              <w:t xml:space="preserve">Трактор колісний </w:t>
            </w:r>
            <w:r>
              <w:rPr>
                <w:lang w:val="en-US"/>
              </w:rPr>
              <w:t>LOVOL</w:t>
            </w:r>
            <w:r>
              <w:rPr>
                <w:lang w:val="uk-UA"/>
              </w:rPr>
              <w:t xml:space="preserve"> FT</w:t>
            </w:r>
            <w:r w:rsidRPr="00351B60">
              <w:t>1054</w:t>
            </w:r>
            <w:r>
              <w:rPr>
                <w:lang w:val="uk-UA"/>
              </w:rPr>
              <w:t>, 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25337ВІ, свідоцтво про реєстрацію машин</w:t>
            </w:r>
            <w:r w:rsidRPr="00DD3467">
              <w:t>и</w:t>
            </w:r>
            <w:r>
              <w:rPr>
                <w:lang w:val="uk-UA"/>
              </w:rPr>
              <w:t xml:space="preserve"> – серія  ЕЕ № 09924</w:t>
            </w:r>
            <w:r w:rsidRPr="00351B6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DD3467" w:rsidRDefault="00351B60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E10AF9" w:rsidRDefault="000740AE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</w:t>
            </w:r>
            <w:r w:rsidR="00351B60">
              <w:rPr>
                <w:lang w:val="en-US"/>
              </w:rPr>
              <w:t>C5A24PHZ000109</w:t>
            </w:r>
          </w:p>
          <w:p w:rsidR="00351B60" w:rsidRPr="00E10AF9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732600,00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732600,00</w:t>
            </w:r>
          </w:p>
        </w:tc>
      </w:tr>
      <w:tr w:rsidR="00351B60" w:rsidRPr="00426298" w:rsidTr="00F82B8F">
        <w:trPr>
          <w:trHeight w:val="4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351B60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Навантажувач фронтальний TUR-16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10489443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351B6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147504,00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147504,00</w:t>
            </w:r>
          </w:p>
        </w:tc>
      </w:tr>
      <w:tr w:rsidR="00351B60" w:rsidTr="00F82B8F">
        <w:trPr>
          <w:trHeight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6F6780" w:rsidRDefault="006F6780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Ковш щелепний, ширина 1,8</w:t>
            </w:r>
            <w:r w:rsidR="000740AE">
              <w:rPr>
                <w:lang w:val="uk-UA"/>
              </w:rPr>
              <w:t xml:space="preserve"> </w:t>
            </w:r>
            <w:r>
              <w:rPr>
                <w:lang w:val="uk-UA"/>
              </w:rPr>
              <w:t>м, об’єм 0,48 куб.м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B6F32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6F6780" w:rsidRDefault="00351B60" w:rsidP="006F678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>
              <w:rPr>
                <w:lang w:val="en-US"/>
              </w:rPr>
              <w:t>4</w:t>
            </w:r>
            <w:r w:rsidR="006F6780">
              <w:rPr>
                <w:lang w:val="uk-U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E10AF9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77400,00</w:t>
            </w:r>
          </w:p>
        </w:tc>
      </w:tr>
      <w:tr w:rsidR="00351B60" w:rsidTr="00F82B8F">
        <w:trPr>
          <w:trHeight w:val="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700910" w:rsidRDefault="00351B60" w:rsidP="00700910">
            <w:pPr>
              <w:spacing w:line="276" w:lineRule="auto"/>
              <w:jc w:val="both"/>
              <w:rPr>
                <w:lang w:val="uk-UA"/>
              </w:rPr>
            </w:pPr>
            <w:r>
              <w:t xml:space="preserve">Щітка комунальна з приводом </w:t>
            </w:r>
            <w:r w:rsidR="00700910">
              <w:rPr>
                <w:lang w:val="uk-UA"/>
              </w:rPr>
              <w:t>ОУ-10.000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B6F32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700910" w:rsidRDefault="00351B60" w:rsidP="0070091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>
              <w:rPr>
                <w:lang w:val="en-US"/>
              </w:rPr>
              <w:t>4</w:t>
            </w:r>
            <w:r w:rsidR="00700910">
              <w:rPr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E10AF9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39708,00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39708,00</w:t>
            </w:r>
          </w:p>
        </w:tc>
      </w:tr>
      <w:tr w:rsidR="00351B60" w:rsidTr="007B6F31">
        <w:trPr>
          <w:trHeight w:val="301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70091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997212,00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FC611A" w:rsidRDefault="00351B60" w:rsidP="007B6F31">
            <w:pPr>
              <w:spacing w:after="200" w:line="276" w:lineRule="auto"/>
              <w:ind w:right="-108"/>
              <w:rPr>
                <w:b/>
                <w:lang w:val="uk-UA"/>
              </w:rPr>
            </w:pPr>
            <w:r>
              <w:rPr>
                <w:b/>
                <w:lang w:val="en-US"/>
              </w:rPr>
              <w:t> 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FC611A" w:rsidRDefault="0070091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997212,00</w:t>
            </w:r>
          </w:p>
        </w:tc>
      </w:tr>
    </w:tbl>
    <w:p w:rsidR="00351B60" w:rsidRDefault="00351B60" w:rsidP="00351B60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351B60" w:rsidRPr="0098687D" w:rsidRDefault="00351B60" w:rsidP="00351B60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351B60" w:rsidRPr="00E53EA7" w:rsidRDefault="00351B60" w:rsidP="00351B60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351B60" w:rsidRDefault="00351B60" w:rsidP="00351B60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351B60" w:rsidRPr="0085345C" w:rsidRDefault="00351B60" w:rsidP="00351B60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  Управління  міського</w:t>
      </w:r>
    </w:p>
    <w:p w:rsidR="00351B60" w:rsidRPr="0085345C" w:rsidRDefault="00351B60" w:rsidP="00351B60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майна Кременчуцької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міської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ради  </w:t>
      </w:r>
    </w:p>
    <w:p w:rsidR="00F05E59" w:rsidRPr="00351B60" w:rsidRDefault="00351B60" w:rsidP="00351B60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Pr="00E97023">
        <w:rPr>
          <w:b/>
          <w:szCs w:val="28"/>
        </w:rPr>
        <w:t xml:space="preserve"> </w:t>
      </w:r>
      <w:r>
        <w:rPr>
          <w:b/>
          <w:szCs w:val="28"/>
        </w:rPr>
        <w:t>О.О.ЩЕРБІНА</w:t>
      </w:r>
    </w:p>
    <w:sectPr w:rsidR="00F05E59" w:rsidRPr="00351B60" w:rsidSect="00E8628D">
      <w:footerReference w:type="default" r:id="rId7"/>
      <w:pgSz w:w="11906" w:h="16838"/>
      <w:pgMar w:top="851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275" w:rsidRDefault="00527275">
      <w:r>
        <w:separator/>
      </w:r>
    </w:p>
  </w:endnote>
  <w:endnote w:type="continuationSeparator" w:id="1">
    <w:p w:rsidR="00527275" w:rsidRDefault="0052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B5" w:rsidRPr="00156D28" w:rsidRDefault="00E658B5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E658B5" w:rsidRDefault="00E658B5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E658B5" w:rsidRPr="00B465C0" w:rsidRDefault="00E658B5" w:rsidP="00FF1987">
    <w:pPr>
      <w:jc w:val="center"/>
      <w:rPr>
        <w:b/>
        <w:lang w:val="uk-UA"/>
      </w:rPr>
    </w:pPr>
  </w:p>
  <w:p w:rsidR="00E658B5" w:rsidRPr="00665FCC" w:rsidRDefault="00E658B5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E658B5" w:rsidRPr="004F301B" w:rsidRDefault="00E658B5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EA70D9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EA70D9" w:rsidRPr="009578B7">
      <w:rPr>
        <w:lang w:val="uk-UA"/>
      </w:rPr>
      <w:fldChar w:fldCharType="separate"/>
    </w:r>
    <w:r w:rsidR="002B595B">
      <w:rPr>
        <w:noProof/>
        <w:lang w:val="uk-UA"/>
      </w:rPr>
      <w:t>1</w:t>
    </w:r>
    <w:r w:rsidR="00EA70D9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F82B8F">
      <w:rPr>
        <w:lang w:val="uk-UA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275" w:rsidRDefault="00527275">
      <w:r>
        <w:separator/>
      </w:r>
    </w:p>
  </w:footnote>
  <w:footnote w:type="continuationSeparator" w:id="1">
    <w:p w:rsidR="00527275" w:rsidRDefault="00527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8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DD5511C"/>
    <w:multiLevelType w:val="multilevel"/>
    <w:tmpl w:val="1480C7A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2">
    <w:nsid w:val="44884BFA"/>
    <w:multiLevelType w:val="hybridMultilevel"/>
    <w:tmpl w:val="893A0C5E"/>
    <w:lvl w:ilvl="0" w:tplc="306C1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9392F"/>
    <w:multiLevelType w:val="multilevel"/>
    <w:tmpl w:val="25D275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6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B0022D"/>
    <w:multiLevelType w:val="multilevel"/>
    <w:tmpl w:val="33D49D7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2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39"/>
  </w:num>
  <w:num w:numId="4">
    <w:abstractNumId w:val="5"/>
  </w:num>
  <w:num w:numId="5">
    <w:abstractNumId w:val="27"/>
  </w:num>
  <w:num w:numId="6">
    <w:abstractNumId w:val="30"/>
  </w:num>
  <w:num w:numId="7">
    <w:abstractNumId w:val="9"/>
  </w:num>
  <w:num w:numId="8">
    <w:abstractNumId w:val="36"/>
  </w:num>
  <w:num w:numId="9">
    <w:abstractNumId w:val="0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48"/>
  </w:num>
  <w:num w:numId="15">
    <w:abstractNumId w:val="44"/>
  </w:num>
  <w:num w:numId="16">
    <w:abstractNumId w:val="13"/>
  </w:num>
  <w:num w:numId="17">
    <w:abstractNumId w:val="47"/>
  </w:num>
  <w:num w:numId="18">
    <w:abstractNumId w:val="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8"/>
  </w:num>
  <w:num w:numId="23">
    <w:abstractNumId w:val="1"/>
  </w:num>
  <w:num w:numId="24">
    <w:abstractNumId w:val="14"/>
  </w:num>
  <w:num w:numId="25">
    <w:abstractNumId w:val="17"/>
  </w:num>
  <w:num w:numId="26">
    <w:abstractNumId w:val="32"/>
  </w:num>
  <w:num w:numId="27">
    <w:abstractNumId w:val="20"/>
  </w:num>
  <w:num w:numId="28">
    <w:abstractNumId w:val="2"/>
  </w:num>
  <w:num w:numId="29">
    <w:abstractNumId w:val="16"/>
  </w:num>
  <w:num w:numId="30">
    <w:abstractNumId w:val="7"/>
  </w:num>
  <w:num w:numId="31">
    <w:abstractNumId w:val="26"/>
  </w:num>
  <w:num w:numId="32">
    <w:abstractNumId w:val="42"/>
  </w:num>
  <w:num w:numId="33">
    <w:abstractNumId w:val="10"/>
  </w:num>
  <w:num w:numId="34">
    <w:abstractNumId w:val="37"/>
  </w:num>
  <w:num w:numId="35">
    <w:abstractNumId w:val="41"/>
  </w:num>
  <w:num w:numId="36">
    <w:abstractNumId w:val="4"/>
  </w:num>
  <w:num w:numId="37">
    <w:abstractNumId w:val="18"/>
  </w:num>
  <w:num w:numId="38">
    <w:abstractNumId w:val="35"/>
  </w:num>
  <w:num w:numId="39">
    <w:abstractNumId w:val="45"/>
  </w:num>
  <w:num w:numId="40">
    <w:abstractNumId w:val="21"/>
  </w:num>
  <w:num w:numId="41">
    <w:abstractNumId w:val="34"/>
  </w:num>
  <w:num w:numId="42">
    <w:abstractNumId w:val="25"/>
  </w:num>
  <w:num w:numId="43">
    <w:abstractNumId w:val="43"/>
  </w:num>
  <w:num w:numId="44">
    <w:abstractNumId w:val="6"/>
  </w:num>
  <w:num w:numId="45">
    <w:abstractNumId w:val="12"/>
  </w:num>
  <w:num w:numId="46">
    <w:abstractNumId w:val="24"/>
  </w:num>
  <w:num w:numId="47">
    <w:abstractNumId w:val="33"/>
  </w:num>
  <w:num w:numId="48">
    <w:abstractNumId w:val="1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1CC3"/>
    <w:rsid w:val="00032BA3"/>
    <w:rsid w:val="00034875"/>
    <w:rsid w:val="0003498F"/>
    <w:rsid w:val="00034F28"/>
    <w:rsid w:val="0003503D"/>
    <w:rsid w:val="000356A9"/>
    <w:rsid w:val="00036BF3"/>
    <w:rsid w:val="0003744F"/>
    <w:rsid w:val="00037989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BB3"/>
    <w:rsid w:val="00046075"/>
    <w:rsid w:val="00046A43"/>
    <w:rsid w:val="00046DC4"/>
    <w:rsid w:val="00047AC9"/>
    <w:rsid w:val="00047CD2"/>
    <w:rsid w:val="00050C6E"/>
    <w:rsid w:val="000514B2"/>
    <w:rsid w:val="000518E2"/>
    <w:rsid w:val="00051971"/>
    <w:rsid w:val="00051BF8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57BFB"/>
    <w:rsid w:val="00060C35"/>
    <w:rsid w:val="00060E5A"/>
    <w:rsid w:val="00061103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0AE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1DA7"/>
    <w:rsid w:val="0012213F"/>
    <w:rsid w:val="001221A9"/>
    <w:rsid w:val="00122EE6"/>
    <w:rsid w:val="001235D6"/>
    <w:rsid w:val="0012402A"/>
    <w:rsid w:val="00124B3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76D"/>
    <w:rsid w:val="0015589D"/>
    <w:rsid w:val="00155BDD"/>
    <w:rsid w:val="00156D28"/>
    <w:rsid w:val="00156FD8"/>
    <w:rsid w:val="0015741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1DF"/>
    <w:rsid w:val="001677B1"/>
    <w:rsid w:val="00167909"/>
    <w:rsid w:val="0016790A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719"/>
    <w:rsid w:val="00196BAF"/>
    <w:rsid w:val="00196C17"/>
    <w:rsid w:val="001974E1"/>
    <w:rsid w:val="001A0373"/>
    <w:rsid w:val="001A0561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4A2"/>
    <w:rsid w:val="00220FC9"/>
    <w:rsid w:val="0022149D"/>
    <w:rsid w:val="00222FB7"/>
    <w:rsid w:val="00223425"/>
    <w:rsid w:val="00224145"/>
    <w:rsid w:val="002246BD"/>
    <w:rsid w:val="00224A2C"/>
    <w:rsid w:val="00224EEE"/>
    <w:rsid w:val="00225660"/>
    <w:rsid w:val="00225C41"/>
    <w:rsid w:val="002267C7"/>
    <w:rsid w:val="002269C2"/>
    <w:rsid w:val="00226EF7"/>
    <w:rsid w:val="00227A92"/>
    <w:rsid w:val="00230BAA"/>
    <w:rsid w:val="00231176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516F"/>
    <w:rsid w:val="0024556A"/>
    <w:rsid w:val="002457D4"/>
    <w:rsid w:val="0024636C"/>
    <w:rsid w:val="0024651C"/>
    <w:rsid w:val="00246933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BE"/>
    <w:rsid w:val="002600AE"/>
    <w:rsid w:val="00261C3E"/>
    <w:rsid w:val="00261F2C"/>
    <w:rsid w:val="00262CE0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95B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F0E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59FB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17DE2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B60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90B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663"/>
    <w:rsid w:val="003638DC"/>
    <w:rsid w:val="003639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18E"/>
    <w:rsid w:val="003B1AC3"/>
    <w:rsid w:val="003B26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60C4"/>
    <w:rsid w:val="003D67B2"/>
    <w:rsid w:val="003D6A94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299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0B"/>
    <w:rsid w:val="004150D1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298"/>
    <w:rsid w:val="00426D40"/>
    <w:rsid w:val="004270AD"/>
    <w:rsid w:val="0042730B"/>
    <w:rsid w:val="00430002"/>
    <w:rsid w:val="0043127C"/>
    <w:rsid w:val="00431689"/>
    <w:rsid w:val="0043293A"/>
    <w:rsid w:val="004338DE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237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114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3C6F"/>
    <w:rsid w:val="004A45F8"/>
    <w:rsid w:val="004A4946"/>
    <w:rsid w:val="004A6270"/>
    <w:rsid w:val="004B2894"/>
    <w:rsid w:val="004B4272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4EF"/>
    <w:rsid w:val="004D5C64"/>
    <w:rsid w:val="004D63E5"/>
    <w:rsid w:val="004D64F0"/>
    <w:rsid w:val="004D6E15"/>
    <w:rsid w:val="004D7252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017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1934"/>
    <w:rsid w:val="0051194D"/>
    <w:rsid w:val="0051202B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860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275"/>
    <w:rsid w:val="00527381"/>
    <w:rsid w:val="005274A2"/>
    <w:rsid w:val="00530BC8"/>
    <w:rsid w:val="005316C1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3F05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97FCC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1B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89C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30E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52BC"/>
    <w:rsid w:val="006465F3"/>
    <w:rsid w:val="006468AE"/>
    <w:rsid w:val="006476B8"/>
    <w:rsid w:val="00650418"/>
    <w:rsid w:val="00651264"/>
    <w:rsid w:val="00651824"/>
    <w:rsid w:val="00651C68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578EE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C38"/>
    <w:rsid w:val="00692D2B"/>
    <w:rsid w:val="006931EF"/>
    <w:rsid w:val="00693652"/>
    <w:rsid w:val="006939AD"/>
    <w:rsid w:val="00693D1B"/>
    <w:rsid w:val="00694090"/>
    <w:rsid w:val="006955C0"/>
    <w:rsid w:val="00695EC2"/>
    <w:rsid w:val="00696266"/>
    <w:rsid w:val="006972A1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34"/>
    <w:rsid w:val="006C369A"/>
    <w:rsid w:val="006C3C8B"/>
    <w:rsid w:val="006C3F42"/>
    <w:rsid w:val="006C429D"/>
    <w:rsid w:val="006C4336"/>
    <w:rsid w:val="006C4ABB"/>
    <w:rsid w:val="006C5CEB"/>
    <w:rsid w:val="006C69F5"/>
    <w:rsid w:val="006C6B72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3CAE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780"/>
    <w:rsid w:val="006F6AF0"/>
    <w:rsid w:val="006F72EB"/>
    <w:rsid w:val="006F7572"/>
    <w:rsid w:val="007000B5"/>
    <w:rsid w:val="007006C7"/>
    <w:rsid w:val="0070075D"/>
    <w:rsid w:val="00700910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0E8"/>
    <w:rsid w:val="0075087B"/>
    <w:rsid w:val="0075095C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6083"/>
    <w:rsid w:val="007C6C94"/>
    <w:rsid w:val="007C7EDF"/>
    <w:rsid w:val="007D0AE2"/>
    <w:rsid w:val="007D0F75"/>
    <w:rsid w:val="007D2F17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0968"/>
    <w:rsid w:val="007E1CCE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2B67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26"/>
    <w:rsid w:val="00840F63"/>
    <w:rsid w:val="008410C8"/>
    <w:rsid w:val="00841289"/>
    <w:rsid w:val="00841415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2E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6A8B"/>
    <w:rsid w:val="00876FBF"/>
    <w:rsid w:val="00877197"/>
    <w:rsid w:val="00877A5F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618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78C"/>
    <w:rsid w:val="008A45DC"/>
    <w:rsid w:val="008A45FD"/>
    <w:rsid w:val="008A5554"/>
    <w:rsid w:val="008A5F5F"/>
    <w:rsid w:val="008A6C7E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6B59"/>
    <w:rsid w:val="009404B9"/>
    <w:rsid w:val="00941135"/>
    <w:rsid w:val="00941406"/>
    <w:rsid w:val="009416D7"/>
    <w:rsid w:val="00941BCE"/>
    <w:rsid w:val="009420E0"/>
    <w:rsid w:val="0094231F"/>
    <w:rsid w:val="00942587"/>
    <w:rsid w:val="00944848"/>
    <w:rsid w:val="009459FC"/>
    <w:rsid w:val="009463E6"/>
    <w:rsid w:val="009476B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8DA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5BFB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092E"/>
    <w:rsid w:val="00AB09E9"/>
    <w:rsid w:val="00AB191F"/>
    <w:rsid w:val="00AB20F3"/>
    <w:rsid w:val="00AB2565"/>
    <w:rsid w:val="00AB2A05"/>
    <w:rsid w:val="00AB2B61"/>
    <w:rsid w:val="00AB3AFF"/>
    <w:rsid w:val="00AB43BD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544"/>
    <w:rsid w:val="00AD3A0A"/>
    <w:rsid w:val="00AD3F2C"/>
    <w:rsid w:val="00AD42B2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2F03"/>
    <w:rsid w:val="00AE30BB"/>
    <w:rsid w:val="00AE3556"/>
    <w:rsid w:val="00AE3829"/>
    <w:rsid w:val="00AE4A1F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5EAB"/>
    <w:rsid w:val="00AF6370"/>
    <w:rsid w:val="00AF65D5"/>
    <w:rsid w:val="00AF669F"/>
    <w:rsid w:val="00AF6EB8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A7C"/>
    <w:rsid w:val="00B11E0D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41B"/>
    <w:rsid w:val="00B84ADF"/>
    <w:rsid w:val="00B84D6D"/>
    <w:rsid w:val="00B852AA"/>
    <w:rsid w:val="00B8544F"/>
    <w:rsid w:val="00B86321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4C64"/>
    <w:rsid w:val="00BE5BEE"/>
    <w:rsid w:val="00BE7EA7"/>
    <w:rsid w:val="00BF005C"/>
    <w:rsid w:val="00BF00CC"/>
    <w:rsid w:val="00BF0787"/>
    <w:rsid w:val="00BF122A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316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816F6"/>
    <w:rsid w:val="00C82106"/>
    <w:rsid w:val="00C8255B"/>
    <w:rsid w:val="00C82576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360"/>
    <w:rsid w:val="00DD18A2"/>
    <w:rsid w:val="00DD1BE1"/>
    <w:rsid w:val="00DD20F7"/>
    <w:rsid w:val="00DD283F"/>
    <w:rsid w:val="00DD2ABD"/>
    <w:rsid w:val="00DD3467"/>
    <w:rsid w:val="00DD3A53"/>
    <w:rsid w:val="00DD5AC5"/>
    <w:rsid w:val="00DD601D"/>
    <w:rsid w:val="00DD6B2B"/>
    <w:rsid w:val="00DD6D6C"/>
    <w:rsid w:val="00DD6FC7"/>
    <w:rsid w:val="00DD7258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0AF9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173C0"/>
    <w:rsid w:val="00E21207"/>
    <w:rsid w:val="00E21B10"/>
    <w:rsid w:val="00E2354E"/>
    <w:rsid w:val="00E2411C"/>
    <w:rsid w:val="00E246ED"/>
    <w:rsid w:val="00E2521A"/>
    <w:rsid w:val="00E255CC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5C8E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8B5"/>
    <w:rsid w:val="00E65A85"/>
    <w:rsid w:val="00E6690A"/>
    <w:rsid w:val="00E67164"/>
    <w:rsid w:val="00E676A3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28D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023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0D9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B13"/>
    <w:rsid w:val="00EC5819"/>
    <w:rsid w:val="00EC69AD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5149"/>
    <w:rsid w:val="00ED578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5E5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BA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77A73"/>
    <w:rsid w:val="00F802D0"/>
    <w:rsid w:val="00F80737"/>
    <w:rsid w:val="00F80EF5"/>
    <w:rsid w:val="00F80F48"/>
    <w:rsid w:val="00F81674"/>
    <w:rsid w:val="00F8248D"/>
    <w:rsid w:val="00F82B8F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B6E51"/>
    <w:rsid w:val="00FB6F32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DE1"/>
    <w:rsid w:val="00FF11BC"/>
    <w:rsid w:val="00FF1476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E9"/>
  </w:style>
  <w:style w:type="paragraph" w:styleId="1">
    <w:name w:val="heading 1"/>
    <w:basedOn w:val="a"/>
    <w:next w:val="a"/>
    <w:qFormat/>
    <w:rsid w:val="00AB09E9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AB09E9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9E9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B09E9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AB09E9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basedOn w:val="a0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15</cp:revision>
  <cp:lastPrinted>2017-11-24T13:16:00Z</cp:lastPrinted>
  <dcterms:created xsi:type="dcterms:W3CDTF">2017-11-20T06:42:00Z</dcterms:created>
  <dcterms:modified xsi:type="dcterms:W3CDTF">2017-11-29T07:56:00Z</dcterms:modified>
</cp:coreProperties>
</file>