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7F77F7" w:rsidRPr="007F77F7" w:rsidRDefault="007F77F7" w:rsidP="007F77F7">
      <w:pPr>
        <w:rPr>
          <w:sz w:val="28"/>
          <w:szCs w:val="28"/>
          <w:lang w:val="uk-UA"/>
        </w:rPr>
      </w:pPr>
      <w:r w:rsidRPr="007F77F7">
        <w:rPr>
          <w:sz w:val="28"/>
          <w:szCs w:val="28"/>
          <w:lang w:val="uk-UA"/>
        </w:rPr>
        <w:t>01.</w:t>
      </w:r>
      <w:r>
        <w:rPr>
          <w:sz w:val="28"/>
          <w:szCs w:val="28"/>
          <w:lang w:val="uk-UA"/>
        </w:rPr>
        <w:t>09.2017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917</w:t>
      </w:r>
    </w:p>
    <w:p w:rsidR="008E2CB3" w:rsidRDefault="008E2CB3" w:rsidP="00E96C57">
      <w:pPr>
        <w:rPr>
          <w:lang w:val="uk-UA"/>
        </w:rPr>
      </w:pPr>
    </w:p>
    <w:p w:rsidR="008E2CB3" w:rsidRDefault="008E2CB3" w:rsidP="00E96C57">
      <w:pPr>
        <w:rPr>
          <w:lang w:val="uk-UA"/>
        </w:rPr>
      </w:pPr>
    </w:p>
    <w:p w:rsidR="00E96C57" w:rsidRDefault="00E96C57" w:rsidP="00E96C57">
      <w:pPr>
        <w:rPr>
          <w:lang w:val="uk-UA"/>
        </w:rPr>
      </w:pP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перерозподіл бюджетних асигнувань, </w:t>
      </w: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  в   міському   бюджеті </w:t>
      </w:r>
    </w:p>
    <w:p w:rsidR="00E96C57" w:rsidRDefault="00E96C57" w:rsidP="00E96C57">
      <w:pPr>
        <w:tabs>
          <w:tab w:val="left" w:pos="709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  Кременчука  на  2017  рік  по  галузі </w:t>
      </w:r>
    </w:p>
    <w:p w:rsidR="00E96C57" w:rsidRDefault="00E96C57" w:rsidP="00E96C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«Фізична  культура  і  спорт»</w:t>
      </w:r>
    </w:p>
    <w:p w:rsidR="00E96C57" w:rsidRDefault="00E96C57" w:rsidP="00E96C57">
      <w:pPr>
        <w:rPr>
          <w:sz w:val="28"/>
          <w:szCs w:val="28"/>
          <w:lang w:val="uk-UA"/>
        </w:rPr>
      </w:pPr>
    </w:p>
    <w:p w:rsidR="00E96C57" w:rsidRPr="00A53C7F" w:rsidRDefault="00E96C57" w:rsidP="00E96C57">
      <w:pPr>
        <w:rPr>
          <w:sz w:val="16"/>
          <w:szCs w:val="16"/>
          <w:lang w:val="uk-UA"/>
        </w:rPr>
      </w:pPr>
    </w:p>
    <w:p w:rsidR="00E96C57" w:rsidRPr="008C24F6" w:rsidRDefault="00E96C57" w:rsidP="00E96C57">
      <w:pPr>
        <w:ind w:firstLine="708"/>
        <w:jc w:val="both"/>
        <w:rPr>
          <w:sz w:val="28"/>
          <w:szCs w:val="28"/>
          <w:lang w:val="uk-UA"/>
        </w:rPr>
      </w:pPr>
      <w:r w:rsidRPr="008C24F6">
        <w:rPr>
          <w:sz w:val="28"/>
          <w:szCs w:val="28"/>
          <w:lang w:val="uk-UA"/>
        </w:rPr>
        <w:t xml:space="preserve">Керуючись </w:t>
      </w:r>
      <w:r w:rsidRPr="006B452A">
        <w:rPr>
          <w:sz w:val="28"/>
          <w:szCs w:val="28"/>
          <w:lang w:val="uk-UA"/>
        </w:rPr>
        <w:t>ст.ст. 23, 78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Бюджетного кодексу України,</w:t>
      </w:r>
      <w:r w:rsidRPr="00B82A1C">
        <w:rPr>
          <w:b/>
          <w:sz w:val="28"/>
          <w:szCs w:val="28"/>
          <w:lang w:val="uk-UA"/>
        </w:rPr>
        <w:t xml:space="preserve"> </w:t>
      </w:r>
      <w:r w:rsidRPr="006B452A">
        <w:rPr>
          <w:sz w:val="28"/>
          <w:szCs w:val="28"/>
          <w:lang w:val="uk-UA"/>
        </w:rPr>
        <w:t>ст. 28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Закону України</w:t>
      </w:r>
      <w:r w:rsidRPr="008C24F6">
        <w:rPr>
          <w:sz w:val="28"/>
          <w:szCs w:val="28"/>
          <w:lang w:val="uk-UA"/>
        </w:rPr>
        <w:t xml:space="preserve"> «Про місцеве самоврядування в Україні», </w:t>
      </w:r>
      <w:r>
        <w:rPr>
          <w:sz w:val="28"/>
          <w:szCs w:val="28"/>
          <w:lang w:val="uk-UA"/>
        </w:rPr>
        <w:t>з метою</w:t>
      </w:r>
      <w:r w:rsidRPr="008C24F6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E96C57" w:rsidRDefault="00E96C57" w:rsidP="00E96C57">
      <w:pPr>
        <w:ind w:firstLine="708"/>
        <w:jc w:val="both"/>
        <w:rPr>
          <w:sz w:val="16"/>
          <w:szCs w:val="16"/>
          <w:lang w:val="uk-UA"/>
        </w:rPr>
      </w:pPr>
    </w:p>
    <w:p w:rsidR="00E96C57" w:rsidRPr="00D44077" w:rsidRDefault="00E96C57" w:rsidP="00E96C57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96C57" w:rsidRDefault="00E96C57" w:rsidP="00E96C57">
      <w:pPr>
        <w:numPr>
          <w:ilvl w:val="0"/>
          <w:numId w:val="1"/>
        </w:numPr>
        <w:tabs>
          <w:tab w:val="clear" w:pos="1065"/>
          <w:tab w:val="num" w:pos="0"/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Перерозподілити бюджетні асигнування, затверджені в міському бюджеті м. Кременчука на 201</w:t>
      </w:r>
      <w:r w:rsidR="00B82A1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 по галузі «Фізична культура і спорт», по головному розпоряднику бюджетних коштів – відділу з фізичної культури і спорту виконавчого комітету Кременчуцької міської ради </w:t>
      </w:r>
      <w:r w:rsidR="00B82A1C">
        <w:rPr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>(Мазур О.І.), а саме:</w:t>
      </w:r>
    </w:p>
    <w:p w:rsidR="00E96C57" w:rsidRDefault="00E96C57" w:rsidP="00E96C5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зменшити бюджетні асигнування по К</w:t>
      </w:r>
      <w:r w:rsidR="00B82A1C">
        <w:rPr>
          <w:sz w:val="28"/>
          <w:szCs w:val="28"/>
          <w:lang w:val="uk-UA"/>
        </w:rPr>
        <w:t>ПКВ</w:t>
      </w:r>
      <w:r w:rsidR="006B452A">
        <w:rPr>
          <w:sz w:val="28"/>
          <w:szCs w:val="28"/>
          <w:lang w:val="uk-UA"/>
        </w:rPr>
        <w:t>КМБ</w:t>
      </w:r>
      <w:r>
        <w:rPr>
          <w:sz w:val="28"/>
          <w:szCs w:val="28"/>
          <w:lang w:val="uk-UA"/>
        </w:rPr>
        <w:t xml:space="preserve"> 13</w:t>
      </w:r>
      <w:r w:rsidR="00B82A1C">
        <w:rPr>
          <w:sz w:val="28"/>
          <w:szCs w:val="28"/>
          <w:lang w:val="uk-UA"/>
        </w:rPr>
        <w:t>15011</w:t>
      </w:r>
      <w:r>
        <w:rPr>
          <w:sz w:val="28"/>
          <w:szCs w:val="28"/>
          <w:lang w:val="uk-UA"/>
        </w:rPr>
        <w:t xml:space="preserve"> «</w:t>
      </w:r>
      <w:r w:rsidR="006A60F5">
        <w:rPr>
          <w:sz w:val="28"/>
          <w:szCs w:val="28"/>
          <w:lang w:val="uk-UA"/>
        </w:rPr>
        <w:t>Проведення навчально-тренувальних зборів і змагань з олімпійських видів спорту</w:t>
      </w:r>
      <w:r>
        <w:rPr>
          <w:sz w:val="28"/>
          <w:szCs w:val="28"/>
          <w:lang w:val="uk-UA"/>
        </w:rPr>
        <w:t>» (КЕКВ 22</w:t>
      </w:r>
      <w:r w:rsidR="006A60F5">
        <w:rPr>
          <w:sz w:val="28"/>
          <w:szCs w:val="28"/>
          <w:lang w:val="uk-UA"/>
        </w:rPr>
        <w:t>82</w:t>
      </w:r>
      <w:r>
        <w:rPr>
          <w:sz w:val="28"/>
          <w:szCs w:val="28"/>
          <w:lang w:val="uk-UA"/>
        </w:rPr>
        <w:t xml:space="preserve"> «</w:t>
      </w:r>
      <w:r w:rsidR="00C7620C"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>
        <w:rPr>
          <w:sz w:val="28"/>
          <w:szCs w:val="28"/>
          <w:lang w:val="uk-UA"/>
        </w:rPr>
        <w:t xml:space="preserve">») на  суму </w:t>
      </w:r>
      <w:r w:rsidR="006A60F5">
        <w:rPr>
          <w:sz w:val="28"/>
          <w:szCs w:val="28"/>
          <w:lang w:val="uk-UA"/>
        </w:rPr>
        <w:t>3 000</w:t>
      </w:r>
      <w:r>
        <w:rPr>
          <w:sz w:val="28"/>
          <w:szCs w:val="28"/>
          <w:lang w:val="uk-UA"/>
        </w:rPr>
        <w:t>,00 грн.</w:t>
      </w:r>
      <w:r w:rsidR="006A60F5">
        <w:rPr>
          <w:sz w:val="28"/>
          <w:szCs w:val="28"/>
          <w:lang w:val="uk-UA"/>
        </w:rPr>
        <w:t>, по КПКВ</w:t>
      </w:r>
      <w:r w:rsidR="006B452A">
        <w:rPr>
          <w:sz w:val="28"/>
          <w:szCs w:val="28"/>
          <w:lang w:val="uk-UA"/>
        </w:rPr>
        <w:t>КМБ</w:t>
      </w:r>
      <w:r w:rsidR="006A60F5">
        <w:rPr>
          <w:sz w:val="28"/>
          <w:szCs w:val="28"/>
          <w:lang w:val="uk-UA"/>
        </w:rPr>
        <w:t xml:space="preserve"> </w:t>
      </w:r>
      <w:r w:rsidR="00695B42">
        <w:rPr>
          <w:sz w:val="28"/>
          <w:szCs w:val="28"/>
          <w:lang w:val="uk-UA"/>
        </w:rPr>
        <w:t>1315031 «Утримання та навчально-тренувальна робота дитячо-юнацьких спортивних шкіл» (КЕКВ 2210 «</w:t>
      </w:r>
      <w:r w:rsidR="00C7620C">
        <w:rPr>
          <w:sz w:val="28"/>
          <w:szCs w:val="28"/>
          <w:lang w:val="uk-UA"/>
        </w:rPr>
        <w:t>Предмети, матеріали, обладнання та інвентар</w:t>
      </w:r>
      <w:r w:rsidR="00695B42">
        <w:rPr>
          <w:sz w:val="28"/>
          <w:szCs w:val="28"/>
          <w:lang w:val="uk-UA"/>
        </w:rPr>
        <w:t>» на суму 10 000,00 грн., КЕКВ 2240 «</w:t>
      </w:r>
      <w:r w:rsidR="00C7620C">
        <w:rPr>
          <w:sz w:val="28"/>
          <w:szCs w:val="28"/>
          <w:lang w:val="uk-UA"/>
        </w:rPr>
        <w:t>Оплата послуг (крім комунальних)</w:t>
      </w:r>
      <w:r w:rsidR="00695B42">
        <w:rPr>
          <w:sz w:val="28"/>
          <w:szCs w:val="28"/>
          <w:lang w:val="uk-UA"/>
        </w:rPr>
        <w:t xml:space="preserve">» на суму </w:t>
      </w:r>
      <w:r w:rsidR="008E2CB3">
        <w:rPr>
          <w:sz w:val="28"/>
          <w:szCs w:val="28"/>
          <w:lang w:val="uk-UA"/>
        </w:rPr>
        <w:t xml:space="preserve">  </w:t>
      </w:r>
      <w:r w:rsidR="00695B42">
        <w:rPr>
          <w:sz w:val="28"/>
          <w:szCs w:val="28"/>
          <w:lang w:val="uk-UA"/>
        </w:rPr>
        <w:t>7 000,00 грн.) на суму 17 000,00 грн.</w:t>
      </w:r>
      <w:r>
        <w:rPr>
          <w:sz w:val="28"/>
          <w:szCs w:val="28"/>
          <w:lang w:val="uk-UA"/>
        </w:rPr>
        <w:t>;</w:t>
      </w:r>
    </w:p>
    <w:p w:rsidR="00E96C57" w:rsidRDefault="00E96C57" w:rsidP="00E96C57">
      <w:pPr>
        <w:numPr>
          <w:ilvl w:val="0"/>
          <w:numId w:val="2"/>
        </w:numPr>
        <w:tabs>
          <w:tab w:val="left" w:pos="709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збільшити бюджетні асигнування по К</w:t>
      </w:r>
      <w:r w:rsidR="00695B42">
        <w:rPr>
          <w:sz w:val="28"/>
          <w:szCs w:val="28"/>
          <w:lang w:val="uk-UA"/>
        </w:rPr>
        <w:t>ПКВ</w:t>
      </w:r>
      <w:r w:rsidR="006B452A">
        <w:rPr>
          <w:sz w:val="28"/>
          <w:szCs w:val="28"/>
          <w:lang w:val="uk-UA"/>
        </w:rPr>
        <w:t>КМБ</w:t>
      </w:r>
      <w:r>
        <w:rPr>
          <w:sz w:val="28"/>
          <w:szCs w:val="28"/>
          <w:lang w:val="uk-UA"/>
        </w:rPr>
        <w:t xml:space="preserve"> 13</w:t>
      </w:r>
      <w:r w:rsidR="00695B42">
        <w:rPr>
          <w:sz w:val="28"/>
          <w:szCs w:val="28"/>
          <w:lang w:val="uk-UA"/>
        </w:rPr>
        <w:t xml:space="preserve">15062 </w:t>
      </w:r>
      <w:r>
        <w:rPr>
          <w:sz w:val="28"/>
          <w:szCs w:val="28"/>
          <w:lang w:val="uk-UA"/>
        </w:rPr>
        <w:t>«</w:t>
      </w:r>
      <w:r w:rsidR="00695B42">
        <w:rPr>
          <w:sz w:val="28"/>
          <w:szCs w:val="28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>
        <w:rPr>
          <w:sz w:val="28"/>
          <w:szCs w:val="28"/>
          <w:lang w:val="uk-UA"/>
        </w:rPr>
        <w:t xml:space="preserve">» </w:t>
      </w:r>
      <w:r w:rsidR="00695B42">
        <w:rPr>
          <w:sz w:val="28"/>
          <w:szCs w:val="28"/>
          <w:lang w:val="uk-UA"/>
        </w:rPr>
        <w:t xml:space="preserve"> на суму 20 000,00 грн. </w:t>
      </w:r>
      <w:r w:rsidR="00B664BE">
        <w:rPr>
          <w:sz w:val="28"/>
          <w:szCs w:val="28"/>
          <w:lang w:val="uk-UA"/>
        </w:rPr>
        <w:t xml:space="preserve">(КЕКВ 2730 </w:t>
      </w:r>
      <w:r>
        <w:rPr>
          <w:sz w:val="28"/>
          <w:szCs w:val="28"/>
          <w:lang w:val="uk-UA"/>
        </w:rPr>
        <w:t>«</w:t>
      </w:r>
      <w:r w:rsidR="00B664BE">
        <w:rPr>
          <w:sz w:val="28"/>
          <w:szCs w:val="28"/>
          <w:lang w:val="uk-UA"/>
        </w:rPr>
        <w:t>Інші виплати населенню</w:t>
      </w:r>
      <w:r>
        <w:rPr>
          <w:sz w:val="28"/>
          <w:szCs w:val="28"/>
          <w:lang w:val="uk-UA"/>
        </w:rPr>
        <w:t xml:space="preserve">») для </w:t>
      </w:r>
      <w:r w:rsidR="00B664BE">
        <w:rPr>
          <w:sz w:val="28"/>
          <w:szCs w:val="28"/>
          <w:lang w:val="uk-UA"/>
        </w:rPr>
        <w:t>збільшення виплат щомісячних стипендій Вихристу Віктору та Кобзар Наталії</w:t>
      </w:r>
      <w:r>
        <w:rPr>
          <w:sz w:val="28"/>
          <w:szCs w:val="28"/>
          <w:lang w:val="uk-UA"/>
        </w:rPr>
        <w:t>.</w:t>
      </w:r>
    </w:p>
    <w:p w:rsidR="00E96C57" w:rsidRDefault="00E96C57" w:rsidP="00E96C57">
      <w:pPr>
        <w:numPr>
          <w:ilvl w:val="0"/>
          <w:numId w:val="1"/>
        </w:numPr>
        <w:tabs>
          <w:tab w:val="clear" w:pos="1065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8E2CB3">
        <w:rPr>
          <w:sz w:val="28"/>
          <w:szCs w:val="28"/>
          <w:lang w:val="uk-UA"/>
        </w:rPr>
        <w:t xml:space="preserve"> Полтавської області </w:t>
      </w:r>
      <w:r>
        <w:rPr>
          <w:sz w:val="28"/>
          <w:szCs w:val="28"/>
          <w:lang w:val="uk-UA"/>
        </w:rPr>
        <w:t>(Неіленко Т.Г.) внести відповідні зміни до розпису міського бюджету на 201</w:t>
      </w:r>
      <w:r w:rsidR="00B664B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рік.</w:t>
      </w:r>
    </w:p>
    <w:p w:rsidR="008E2CB3" w:rsidRDefault="008E2CB3" w:rsidP="008E2CB3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8E2CB3" w:rsidRDefault="008E2CB3" w:rsidP="008E2CB3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8E2CB3" w:rsidRDefault="008E2CB3" w:rsidP="008E2CB3">
      <w:pPr>
        <w:ind w:left="720"/>
        <w:jc w:val="center"/>
        <w:rPr>
          <w:b/>
          <w:sz w:val="16"/>
          <w:szCs w:val="16"/>
          <w:lang w:val="uk-UA"/>
        </w:rPr>
      </w:pPr>
    </w:p>
    <w:p w:rsidR="008E2CB3" w:rsidRDefault="008E2CB3" w:rsidP="008E2CB3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E2CB3" w:rsidRDefault="008E2CB3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DC5EAB" w:rsidRDefault="00DC5EAB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E96C57" w:rsidRDefault="00E96C57" w:rsidP="00E96C57">
      <w:pPr>
        <w:numPr>
          <w:ilvl w:val="0"/>
          <w:numId w:val="1"/>
        </w:numPr>
        <w:tabs>
          <w:tab w:val="num" w:pos="851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Оприлюднити рішення відповідно до вимог законодавства.</w:t>
      </w:r>
    </w:p>
    <w:p w:rsidR="00E96C57" w:rsidRPr="005A1F65" w:rsidRDefault="00E96C57" w:rsidP="00E96C57">
      <w:pPr>
        <w:pStyle w:val="a3"/>
        <w:numPr>
          <w:ilvl w:val="0"/>
          <w:numId w:val="1"/>
        </w:numPr>
        <w:tabs>
          <w:tab w:val="clear" w:pos="1065"/>
          <w:tab w:val="num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A1F6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Проценка Р.О. </w:t>
      </w:r>
      <w:r>
        <w:rPr>
          <w:sz w:val="28"/>
          <w:szCs w:val="28"/>
          <w:lang w:val="uk-UA"/>
        </w:rPr>
        <w:t>та заступника міського голови – начальника фінансового управління виконавчого комітету Кременчуцької міської ради Неіленко Т.Г.</w:t>
      </w:r>
    </w:p>
    <w:p w:rsidR="00E96C57" w:rsidRDefault="00E96C57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28"/>
          <w:szCs w:val="28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334A42" w:rsidRDefault="00334A42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334A42" w:rsidRPr="00DC5EAB" w:rsidRDefault="00334A42" w:rsidP="00E96C57">
      <w:pPr>
        <w:tabs>
          <w:tab w:val="left" w:pos="709"/>
          <w:tab w:val="left" w:pos="1134"/>
          <w:tab w:val="left" w:pos="7088"/>
        </w:tabs>
        <w:ind w:left="705"/>
        <w:jc w:val="both"/>
        <w:rPr>
          <w:sz w:val="16"/>
          <w:szCs w:val="16"/>
          <w:lang w:val="uk-UA"/>
        </w:rPr>
      </w:pPr>
    </w:p>
    <w:p w:rsidR="00E96C57" w:rsidRDefault="00334A42" w:rsidP="00334A42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8E2CB3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8E2CB3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E96C57">
        <w:rPr>
          <w:b/>
          <w:sz w:val="28"/>
          <w:szCs w:val="28"/>
          <w:lang w:val="uk-UA"/>
        </w:rPr>
        <w:t xml:space="preserve"> </w:t>
      </w:r>
      <w:r w:rsidR="00E96C57">
        <w:rPr>
          <w:b/>
          <w:sz w:val="28"/>
          <w:szCs w:val="28"/>
          <w:lang w:val="uk-UA"/>
        </w:rPr>
        <w:tab/>
        <w:t>В.</w:t>
      </w:r>
      <w:r>
        <w:rPr>
          <w:b/>
          <w:sz w:val="28"/>
          <w:szCs w:val="28"/>
          <w:lang w:val="uk-UA"/>
        </w:rPr>
        <w:t>О</w:t>
      </w:r>
      <w:r w:rsidR="00E96C57">
        <w:rPr>
          <w:b/>
          <w:sz w:val="28"/>
          <w:szCs w:val="28"/>
          <w:lang w:val="uk-UA"/>
        </w:rPr>
        <w:t>.</w:t>
      </w:r>
      <w:r w:rsidR="008E2CB3" w:rsidRPr="008E2C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E96C57" w:rsidRDefault="00E96C57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DC5EAB" w:rsidRPr="00A53C7F" w:rsidRDefault="00DC5EAB" w:rsidP="00E96C57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8E2CB3" w:rsidRDefault="008E2CB3" w:rsidP="008E2CB3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8E2CB3" w:rsidRDefault="008E2CB3" w:rsidP="008E2CB3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8E2CB3" w:rsidRDefault="008E2CB3" w:rsidP="008E2CB3">
      <w:pPr>
        <w:ind w:left="720"/>
        <w:jc w:val="center"/>
        <w:rPr>
          <w:b/>
          <w:sz w:val="16"/>
          <w:szCs w:val="16"/>
          <w:lang w:val="uk-UA"/>
        </w:rPr>
      </w:pPr>
    </w:p>
    <w:p w:rsidR="008E2CB3" w:rsidRDefault="008E2CB3" w:rsidP="008E2CB3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E2CB3" w:rsidRDefault="008E2CB3" w:rsidP="008E2CB3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E2CB3" w:rsidRDefault="008E2CB3" w:rsidP="00E96C57">
      <w:pPr>
        <w:jc w:val="both"/>
        <w:rPr>
          <w:sz w:val="28"/>
          <w:szCs w:val="28"/>
          <w:lang w:val="uk-UA"/>
        </w:rPr>
      </w:pPr>
    </w:p>
    <w:sectPr w:rsidR="008E2CB3" w:rsidSect="00D44077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615"/>
    <w:multiLevelType w:val="hybridMultilevel"/>
    <w:tmpl w:val="08A03434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2CC34E3"/>
    <w:multiLevelType w:val="hybridMultilevel"/>
    <w:tmpl w:val="F9E45BF0"/>
    <w:lvl w:ilvl="0" w:tplc="4CB65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6C57"/>
    <w:rsid w:val="000F514F"/>
    <w:rsid w:val="001202FF"/>
    <w:rsid w:val="00334A42"/>
    <w:rsid w:val="005631AB"/>
    <w:rsid w:val="005B3A8D"/>
    <w:rsid w:val="00695B42"/>
    <w:rsid w:val="006A60F5"/>
    <w:rsid w:val="006B452A"/>
    <w:rsid w:val="007F77F7"/>
    <w:rsid w:val="008259E7"/>
    <w:rsid w:val="008E2CB3"/>
    <w:rsid w:val="00B664BE"/>
    <w:rsid w:val="00B82A1C"/>
    <w:rsid w:val="00C7620C"/>
    <w:rsid w:val="00DC5EAB"/>
    <w:rsid w:val="00E22F18"/>
    <w:rsid w:val="00E560C1"/>
    <w:rsid w:val="00E96C57"/>
    <w:rsid w:val="00EC4010"/>
    <w:rsid w:val="00FA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2017-08-04T12:29:00Z</cp:lastPrinted>
  <dcterms:created xsi:type="dcterms:W3CDTF">2017-08-01T07:27:00Z</dcterms:created>
  <dcterms:modified xsi:type="dcterms:W3CDTF">2017-09-05T12:10:00Z</dcterms:modified>
</cp:coreProperties>
</file>